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0BFD" w:rsidRPr="001E3C7C" w:rsidRDefault="002D0BFD" w:rsidP="002D0BFD">
      <w:pPr>
        <w:widowControl w:val="0"/>
        <w:spacing w:after="0" w:line="240" w:lineRule="auto"/>
        <w:jc w:val="center"/>
        <w:outlineLvl w:val="0"/>
        <w:rPr>
          <w:rFonts w:ascii="Times New Roman" w:eastAsia="Times New Roman" w:hAnsi="Times New Roman" w:cs="Times New Roman"/>
          <w:b/>
          <w:sz w:val="28"/>
          <w:szCs w:val="28"/>
          <w:lang w:val="nl-NL"/>
        </w:rPr>
      </w:pPr>
      <w:bookmarkStart w:id="0" w:name="_Hlk160635439"/>
      <w:r w:rsidRPr="001E3C7C">
        <w:rPr>
          <w:rFonts w:ascii="Times New Roman" w:eastAsia="Times New Roman" w:hAnsi="Times New Roman" w:cs="Times New Roman"/>
          <w:b/>
          <w:sz w:val="28"/>
          <w:szCs w:val="28"/>
          <w:lang w:val="nl-NL"/>
        </w:rPr>
        <w:t>Phần 2. YÊU CẦU VỀ KỸ THUẬT</w:t>
      </w:r>
    </w:p>
    <w:p w:rsidR="002D0BFD" w:rsidRPr="001E3C7C" w:rsidRDefault="002D0BFD" w:rsidP="002D0BFD">
      <w:pPr>
        <w:widowControl w:val="0"/>
        <w:spacing w:before="120" w:after="120" w:line="264" w:lineRule="auto"/>
        <w:jc w:val="center"/>
        <w:outlineLvl w:val="1"/>
        <w:rPr>
          <w:rFonts w:ascii="Times New Roman" w:eastAsia="Times New Roman" w:hAnsi="Times New Roman" w:cs="Times New Roman"/>
          <w:sz w:val="28"/>
          <w:szCs w:val="28"/>
          <w:lang w:val="nl-NL"/>
        </w:rPr>
      </w:pPr>
      <w:r w:rsidRPr="001E3C7C">
        <w:rPr>
          <w:rFonts w:ascii="Times New Roman" w:eastAsia="Times New Roman" w:hAnsi="Times New Roman" w:cs="Times New Roman"/>
          <w:b/>
          <w:sz w:val="28"/>
          <w:szCs w:val="28"/>
          <w:lang w:val="nl-NL"/>
        </w:rPr>
        <w:t>Chương V. YÊU CẦU VỀ KỸ THUẬT</w:t>
      </w:r>
    </w:p>
    <w:p w:rsidR="002D0BFD" w:rsidRPr="001E3C7C" w:rsidRDefault="002D0BFD" w:rsidP="002D0BFD">
      <w:pPr>
        <w:widowControl w:val="0"/>
        <w:spacing w:before="120" w:after="120" w:line="264" w:lineRule="auto"/>
        <w:ind w:firstLine="709"/>
        <w:jc w:val="both"/>
        <w:rPr>
          <w:rFonts w:ascii="Times New Roman" w:eastAsia="Times New Roman" w:hAnsi="Times New Roman" w:cs="Times New Roman"/>
          <w:b/>
          <w:sz w:val="28"/>
          <w:szCs w:val="28"/>
          <w:lang w:val="nl-NL"/>
        </w:rPr>
      </w:pPr>
      <w:r w:rsidRPr="001E3C7C">
        <w:rPr>
          <w:rFonts w:ascii="Times New Roman" w:eastAsia="Times New Roman" w:hAnsi="Times New Roman" w:cs="Times New Roman"/>
          <w:b/>
          <w:sz w:val="28"/>
          <w:szCs w:val="28"/>
          <w:lang w:val="nl-NL"/>
        </w:rPr>
        <w:t>Mục 1. Yêu cầu về kỹ thuật</w:t>
      </w:r>
    </w:p>
    <w:p w:rsidR="002D0BFD" w:rsidRPr="001E3C7C" w:rsidRDefault="002D0BFD" w:rsidP="002D0BFD">
      <w:pPr>
        <w:widowControl w:val="0"/>
        <w:spacing w:before="120" w:after="120" w:line="264" w:lineRule="auto"/>
        <w:ind w:firstLine="709"/>
        <w:jc w:val="both"/>
        <w:rPr>
          <w:rFonts w:ascii="Times New Roman" w:eastAsia="Times New Roman" w:hAnsi="Times New Roman" w:cs="Times New Roman"/>
          <w:b/>
          <w:i/>
          <w:sz w:val="28"/>
          <w:szCs w:val="28"/>
          <w:lang w:val="nl-NL"/>
        </w:rPr>
      </w:pPr>
      <w:r w:rsidRPr="001E3C7C">
        <w:rPr>
          <w:rFonts w:ascii="Times New Roman" w:eastAsia="Times New Roman" w:hAnsi="Times New Roman" w:cs="Times New Roman"/>
          <w:b/>
          <w:i/>
          <w:sz w:val="28"/>
          <w:szCs w:val="28"/>
          <w:lang w:val="nl-NL"/>
        </w:rPr>
        <w:t>1.1. Giới thiệu chung về dự toán, gói thầu</w:t>
      </w:r>
    </w:p>
    <w:p w:rsidR="002D0BFD" w:rsidRPr="001E3C7C" w:rsidRDefault="002D0BFD" w:rsidP="002D0BFD">
      <w:pPr>
        <w:widowControl w:val="0"/>
        <w:spacing w:before="120" w:after="120" w:line="264" w:lineRule="auto"/>
        <w:ind w:firstLine="709"/>
        <w:jc w:val="both"/>
        <w:rPr>
          <w:rFonts w:ascii="Times New Roman" w:eastAsia="Times New Roman" w:hAnsi="Times New Roman" w:cs="Times New Roman"/>
          <w:b/>
          <w:sz w:val="28"/>
          <w:szCs w:val="28"/>
          <w:lang w:val="en-US"/>
        </w:rPr>
      </w:pPr>
      <w:r w:rsidRPr="001E3C7C">
        <w:rPr>
          <w:rFonts w:ascii="Times New Roman" w:eastAsia="Times New Roman" w:hAnsi="Times New Roman" w:cs="Times New Roman"/>
          <w:b/>
          <w:sz w:val="28"/>
          <w:szCs w:val="28"/>
          <w:lang w:val="en-US"/>
        </w:rPr>
        <w:t xml:space="preserve">a. Giới thiệu về dự toán </w:t>
      </w:r>
    </w:p>
    <w:p w:rsidR="002D0BFD" w:rsidRPr="001E3C7C" w:rsidRDefault="002D0BFD" w:rsidP="002D0BFD">
      <w:pPr>
        <w:widowControl w:val="0"/>
        <w:spacing w:after="0" w:line="276" w:lineRule="auto"/>
        <w:ind w:firstLine="567"/>
        <w:jc w:val="both"/>
        <w:rPr>
          <w:rFonts w:ascii="Times New Roman" w:eastAsia="Times New Roman" w:hAnsi="Times New Roman" w:cs="Times New Roman"/>
          <w:sz w:val="28"/>
          <w:szCs w:val="26"/>
          <w:lang w:val="en-US"/>
        </w:rPr>
      </w:pPr>
      <w:r w:rsidRPr="001E3C7C">
        <w:rPr>
          <w:rFonts w:ascii="Times New Roman" w:eastAsia="Times New Roman" w:hAnsi="Times New Roman" w:cs="Times New Roman"/>
          <w:sz w:val="28"/>
          <w:szCs w:val="26"/>
          <w:lang w:val="en-US"/>
        </w:rPr>
        <w:t xml:space="preserve">- Tên gói thầu: </w:t>
      </w:r>
      <w:r w:rsidRPr="001E3C7C">
        <w:rPr>
          <w:rFonts w:ascii="Times New Roman" w:eastAsia="Times New Roman" w:hAnsi="Times New Roman" w:cs="Times New Roman"/>
          <w:sz w:val="28"/>
          <w:szCs w:val="26"/>
          <w:lang w:val="nl-NL"/>
        </w:rPr>
        <w:t>Mua</w:t>
      </w:r>
      <w:r w:rsidR="00714C69">
        <w:rPr>
          <w:rFonts w:ascii="Times New Roman" w:eastAsia="Times New Roman" w:hAnsi="Times New Roman" w:cs="Times New Roman"/>
          <w:sz w:val="28"/>
          <w:szCs w:val="26"/>
          <w:lang w:val="nl-NL"/>
        </w:rPr>
        <w:t xml:space="preserve"> </w:t>
      </w:r>
      <w:r w:rsidRPr="001E3C7C">
        <w:rPr>
          <w:rFonts w:ascii="Times New Roman" w:eastAsia="Times New Roman" w:hAnsi="Times New Roman" w:cs="Times New Roman"/>
          <w:sz w:val="28"/>
          <w:szCs w:val="26"/>
          <w:lang w:val="nl-NL"/>
        </w:rPr>
        <w:t>phụ kiện đào lò XDCB tự thực hiện năm 202</w:t>
      </w:r>
      <w:r w:rsidR="00796E32">
        <w:rPr>
          <w:rFonts w:ascii="Times New Roman" w:eastAsia="Times New Roman" w:hAnsi="Times New Roman" w:cs="Times New Roman"/>
          <w:sz w:val="28"/>
          <w:szCs w:val="26"/>
          <w:lang w:val="nl-NL"/>
        </w:rPr>
        <w:t>6</w:t>
      </w:r>
      <w:r w:rsidRPr="001E3C7C">
        <w:rPr>
          <w:rFonts w:ascii="Times New Roman" w:eastAsia="Times New Roman" w:hAnsi="Times New Roman" w:cs="Times New Roman"/>
          <w:sz w:val="28"/>
          <w:szCs w:val="26"/>
          <w:lang w:val="en-US"/>
        </w:rPr>
        <w:t>.</w:t>
      </w:r>
    </w:p>
    <w:p w:rsidR="002D0BFD" w:rsidRPr="001E3C7C" w:rsidRDefault="002D0BFD" w:rsidP="002D0BFD">
      <w:pPr>
        <w:widowControl w:val="0"/>
        <w:spacing w:after="0" w:line="276" w:lineRule="auto"/>
        <w:ind w:firstLine="567"/>
        <w:jc w:val="both"/>
        <w:rPr>
          <w:rFonts w:ascii="Times New Roman" w:eastAsia="Times New Roman" w:hAnsi="Times New Roman" w:cs="Times New Roman"/>
          <w:sz w:val="28"/>
          <w:szCs w:val="26"/>
          <w:lang w:val="en-US"/>
        </w:rPr>
      </w:pPr>
      <w:r w:rsidRPr="001E3C7C">
        <w:rPr>
          <w:rFonts w:ascii="Times New Roman" w:eastAsia="Times New Roman" w:hAnsi="Times New Roman" w:cs="Times New Roman"/>
          <w:sz w:val="28"/>
          <w:szCs w:val="26"/>
          <w:lang w:val="en-US"/>
        </w:rPr>
        <w:t>- Chủ đầu tư: Chi nhánh Tập đoàn Công nghiệp Than – Khoáng sản Việt Nam - Công ty than Mạo Khê - TKV.</w:t>
      </w:r>
    </w:p>
    <w:p w:rsidR="002D0BFD" w:rsidRPr="001E3C7C" w:rsidRDefault="002D0BFD" w:rsidP="002D0BFD">
      <w:pPr>
        <w:widowControl w:val="0"/>
        <w:spacing w:after="0" w:line="276" w:lineRule="auto"/>
        <w:ind w:firstLine="567"/>
        <w:jc w:val="both"/>
        <w:rPr>
          <w:rFonts w:ascii="Times New Roman" w:eastAsia="Times New Roman" w:hAnsi="Times New Roman" w:cs="Times New Roman"/>
          <w:color w:val="FF0000"/>
          <w:sz w:val="28"/>
          <w:szCs w:val="26"/>
          <w:lang w:val="nl-NL"/>
        </w:rPr>
      </w:pPr>
      <w:r w:rsidRPr="001E3C7C">
        <w:rPr>
          <w:rFonts w:ascii="Times New Roman" w:eastAsia="Times New Roman" w:hAnsi="Times New Roman" w:cs="Times New Roman"/>
          <w:sz w:val="28"/>
          <w:szCs w:val="26"/>
          <w:lang w:val="en-US"/>
        </w:rPr>
        <w:t xml:space="preserve">- Nội dung gói thầu: </w:t>
      </w:r>
      <w:r w:rsidR="00796E32" w:rsidRPr="001E3C7C">
        <w:rPr>
          <w:rFonts w:ascii="Times New Roman" w:eastAsia="Times New Roman" w:hAnsi="Times New Roman" w:cs="Times New Roman"/>
          <w:sz w:val="28"/>
          <w:szCs w:val="26"/>
          <w:lang w:val="nl-NL"/>
        </w:rPr>
        <w:t>Mua</w:t>
      </w:r>
      <w:r w:rsidR="00796E32">
        <w:rPr>
          <w:rFonts w:ascii="Times New Roman" w:eastAsia="Times New Roman" w:hAnsi="Times New Roman" w:cs="Times New Roman"/>
          <w:sz w:val="28"/>
          <w:szCs w:val="26"/>
          <w:lang w:val="nl-NL"/>
        </w:rPr>
        <w:t xml:space="preserve"> </w:t>
      </w:r>
      <w:r w:rsidR="00796E32" w:rsidRPr="001E3C7C">
        <w:rPr>
          <w:rFonts w:ascii="Times New Roman" w:eastAsia="Times New Roman" w:hAnsi="Times New Roman" w:cs="Times New Roman"/>
          <w:sz w:val="28"/>
          <w:szCs w:val="26"/>
          <w:lang w:val="nl-NL"/>
        </w:rPr>
        <w:t>phụ kiện đào lò XDCB tự thực hiện năm 202</w:t>
      </w:r>
      <w:r w:rsidR="00796E32">
        <w:rPr>
          <w:rFonts w:ascii="Times New Roman" w:eastAsia="Times New Roman" w:hAnsi="Times New Roman" w:cs="Times New Roman"/>
          <w:sz w:val="28"/>
          <w:szCs w:val="26"/>
          <w:lang w:val="nl-NL"/>
        </w:rPr>
        <w:t>6</w:t>
      </w:r>
      <w:r w:rsidRPr="001E3C7C">
        <w:rPr>
          <w:rFonts w:ascii="Times New Roman" w:eastAsia="Times New Roman" w:hAnsi="Times New Roman" w:cs="Times New Roman"/>
          <w:color w:val="FF0000"/>
          <w:sz w:val="28"/>
          <w:szCs w:val="26"/>
          <w:lang w:val="nl-NL"/>
        </w:rPr>
        <w:t>.</w:t>
      </w:r>
    </w:p>
    <w:p w:rsidR="002D0BFD" w:rsidRPr="001E3C7C" w:rsidRDefault="002D0BFD" w:rsidP="002D0BFD">
      <w:pPr>
        <w:widowControl w:val="0"/>
        <w:spacing w:after="0" w:line="276" w:lineRule="auto"/>
        <w:ind w:firstLine="567"/>
        <w:jc w:val="both"/>
        <w:rPr>
          <w:rFonts w:ascii="Times New Roman" w:eastAsia="Times New Roman" w:hAnsi="Times New Roman" w:cs="Times New Roman"/>
          <w:color w:val="FF0000"/>
          <w:sz w:val="28"/>
          <w:szCs w:val="26"/>
          <w:lang w:val="en-US"/>
        </w:rPr>
      </w:pPr>
      <w:r w:rsidRPr="001E3C7C">
        <w:rPr>
          <w:rFonts w:ascii="Times New Roman" w:eastAsia="Times New Roman" w:hAnsi="Times New Roman" w:cs="Times New Roman"/>
          <w:color w:val="FF0000"/>
          <w:sz w:val="28"/>
          <w:szCs w:val="26"/>
          <w:lang w:val="en-US"/>
        </w:rPr>
        <w:t xml:space="preserve">- Giá trị gói thầu: </w:t>
      </w:r>
      <w:r w:rsidR="00796E32">
        <w:rPr>
          <w:rFonts w:ascii="Times New Roman" w:eastAsia="Times New Roman" w:hAnsi="Times New Roman" w:cs="Times New Roman"/>
          <w:color w:val="FF0000"/>
          <w:sz w:val="28"/>
          <w:szCs w:val="26"/>
          <w:lang w:val="en-US"/>
        </w:rPr>
        <w:t>2.019.639.434</w:t>
      </w:r>
      <w:r w:rsidRPr="001E3C7C">
        <w:rPr>
          <w:rFonts w:ascii="Times New Roman" w:eastAsia="Times New Roman" w:hAnsi="Times New Roman" w:cs="Times New Roman"/>
          <w:color w:val="FF0000"/>
          <w:sz w:val="28"/>
          <w:szCs w:val="26"/>
          <w:lang w:val="en-US"/>
        </w:rPr>
        <w:t xml:space="preserve"> đồng.</w:t>
      </w:r>
    </w:p>
    <w:p w:rsidR="002D0BFD" w:rsidRPr="001E3C7C" w:rsidRDefault="002D0BFD" w:rsidP="002D0BFD">
      <w:pPr>
        <w:widowControl w:val="0"/>
        <w:spacing w:after="0" w:line="276" w:lineRule="auto"/>
        <w:ind w:firstLine="567"/>
        <w:jc w:val="both"/>
        <w:rPr>
          <w:rFonts w:ascii="Times New Roman" w:eastAsia="Times New Roman" w:hAnsi="Times New Roman" w:cs="Times New Roman"/>
          <w:color w:val="FF0000"/>
          <w:sz w:val="28"/>
          <w:szCs w:val="26"/>
          <w:lang w:val="en-US"/>
        </w:rPr>
      </w:pPr>
      <w:r w:rsidRPr="001E3C7C">
        <w:rPr>
          <w:rFonts w:ascii="Times New Roman" w:eastAsia="Times New Roman" w:hAnsi="Times New Roman" w:cs="Times New Roman"/>
          <w:color w:val="FF0000"/>
          <w:sz w:val="28"/>
          <w:szCs w:val="26"/>
          <w:lang w:val="en-US"/>
        </w:rPr>
        <w:t xml:space="preserve">Bằng chữ: </w:t>
      </w:r>
      <w:r w:rsidR="00796E32">
        <w:rPr>
          <w:rFonts w:ascii="Times New Roman" w:eastAsia="Times New Roman" w:hAnsi="Times New Roman" w:cs="Times New Roman"/>
          <w:color w:val="FF0000"/>
          <w:sz w:val="28"/>
          <w:szCs w:val="26"/>
          <w:lang w:val="en-US"/>
        </w:rPr>
        <w:t>Hai tỷ không trăm mười chín triệu sáu trăm ba chín nghìn bốn trăm ba bốn</w:t>
      </w:r>
      <w:r w:rsidRPr="001E3C7C">
        <w:rPr>
          <w:rFonts w:ascii="Times New Roman" w:eastAsia="Times New Roman" w:hAnsi="Times New Roman" w:cs="Times New Roman"/>
          <w:color w:val="FF0000"/>
          <w:sz w:val="28"/>
          <w:szCs w:val="26"/>
          <w:lang w:val="en-US"/>
        </w:rPr>
        <w:t xml:space="preserve"> đồng</w:t>
      </w:r>
      <w:r>
        <w:rPr>
          <w:rFonts w:ascii="Times New Roman" w:eastAsia="Times New Roman" w:hAnsi="Times New Roman" w:cs="Times New Roman"/>
          <w:color w:val="FF0000"/>
          <w:sz w:val="28"/>
          <w:szCs w:val="26"/>
          <w:lang w:val="en-US"/>
        </w:rPr>
        <w:t>.</w:t>
      </w:r>
    </w:p>
    <w:p w:rsidR="002D0BFD" w:rsidRPr="001E3C7C" w:rsidRDefault="002D0BFD" w:rsidP="002D0BFD">
      <w:pPr>
        <w:widowControl w:val="0"/>
        <w:spacing w:after="0" w:line="276" w:lineRule="auto"/>
        <w:ind w:firstLine="567"/>
        <w:jc w:val="both"/>
        <w:rPr>
          <w:rFonts w:ascii="Times New Roman" w:eastAsia="Times New Roman" w:hAnsi="Times New Roman" w:cs="Times New Roman"/>
          <w:sz w:val="28"/>
          <w:szCs w:val="26"/>
          <w:lang w:val="en-US"/>
        </w:rPr>
      </w:pPr>
      <w:r w:rsidRPr="001E3C7C">
        <w:rPr>
          <w:rFonts w:ascii="Times New Roman" w:eastAsia="Times New Roman" w:hAnsi="Times New Roman" w:cs="Times New Roman"/>
          <w:sz w:val="28"/>
          <w:szCs w:val="26"/>
          <w:lang w:val="en-US"/>
        </w:rPr>
        <w:t xml:space="preserve">- Thời gian thực hiện: </w:t>
      </w:r>
      <w:r w:rsidR="00796E32">
        <w:rPr>
          <w:rFonts w:ascii="Times New Roman" w:eastAsia="Times New Roman" w:hAnsi="Times New Roman" w:cs="Times New Roman"/>
          <w:color w:val="FF0000"/>
          <w:sz w:val="28"/>
          <w:szCs w:val="26"/>
          <w:lang w:val="en-US"/>
        </w:rPr>
        <w:t>30</w:t>
      </w:r>
      <w:r w:rsidR="00714C69">
        <w:rPr>
          <w:rFonts w:ascii="Times New Roman" w:eastAsia="Times New Roman" w:hAnsi="Times New Roman" w:cs="Times New Roman"/>
          <w:color w:val="FF0000"/>
          <w:sz w:val="28"/>
          <w:szCs w:val="26"/>
          <w:lang w:val="en-US"/>
        </w:rPr>
        <w:t>0</w:t>
      </w:r>
      <w:r>
        <w:rPr>
          <w:rFonts w:ascii="Times New Roman" w:eastAsia="Times New Roman" w:hAnsi="Times New Roman" w:cs="Times New Roman"/>
          <w:color w:val="FF0000"/>
          <w:sz w:val="28"/>
          <w:szCs w:val="26"/>
          <w:lang w:val="en-US"/>
        </w:rPr>
        <w:t xml:space="preserve"> ngày kể từ ngày hợp đồng có hiệu lực</w:t>
      </w:r>
      <w:r w:rsidRPr="001E3C7C">
        <w:rPr>
          <w:rFonts w:ascii="Times New Roman" w:eastAsia="Times New Roman" w:hAnsi="Times New Roman" w:cs="Times New Roman"/>
          <w:sz w:val="28"/>
          <w:szCs w:val="26"/>
          <w:lang w:val="en-US"/>
        </w:rPr>
        <w:t>.</w:t>
      </w:r>
    </w:p>
    <w:p w:rsidR="002D0BFD" w:rsidRDefault="002D0BFD" w:rsidP="002D0BFD">
      <w:pPr>
        <w:widowControl w:val="0"/>
        <w:spacing w:after="0" w:line="276" w:lineRule="auto"/>
        <w:ind w:firstLine="567"/>
        <w:jc w:val="both"/>
        <w:rPr>
          <w:rFonts w:ascii="Times New Roman" w:eastAsia="Times New Roman" w:hAnsi="Times New Roman" w:cs="Times New Roman"/>
          <w:sz w:val="28"/>
          <w:szCs w:val="26"/>
          <w:lang w:val="en-US"/>
        </w:rPr>
      </w:pPr>
      <w:r w:rsidRPr="001E3C7C">
        <w:rPr>
          <w:rFonts w:ascii="Times New Roman" w:eastAsia="Times New Roman" w:hAnsi="Times New Roman" w:cs="Times New Roman"/>
          <w:sz w:val="28"/>
          <w:szCs w:val="26"/>
          <w:lang w:val="en-US"/>
        </w:rPr>
        <w:t xml:space="preserve">- Nguồn vốn: </w:t>
      </w:r>
      <w:r w:rsidRPr="001E3C7C">
        <w:rPr>
          <w:rFonts w:ascii="Times New Roman" w:eastAsia="Times New Roman" w:hAnsi="Times New Roman" w:cs="Times New Roman"/>
          <w:color w:val="FF0000"/>
          <w:sz w:val="28"/>
          <w:szCs w:val="26"/>
          <w:lang w:val="en-US"/>
        </w:rPr>
        <w:t>Chi phí</w:t>
      </w:r>
      <w:r w:rsidR="00796E32">
        <w:rPr>
          <w:rFonts w:ascii="Times New Roman" w:eastAsia="Times New Roman" w:hAnsi="Times New Roman" w:cs="Times New Roman"/>
          <w:color w:val="FF0000"/>
          <w:sz w:val="28"/>
          <w:szCs w:val="26"/>
          <w:lang w:val="en-US"/>
        </w:rPr>
        <w:t xml:space="preserve"> đầu tư</w:t>
      </w:r>
      <w:r w:rsidRPr="001E3C7C">
        <w:rPr>
          <w:rFonts w:ascii="Times New Roman" w:eastAsia="Times New Roman" w:hAnsi="Times New Roman" w:cs="Times New Roman"/>
          <w:color w:val="FF0000"/>
          <w:sz w:val="28"/>
          <w:szCs w:val="26"/>
          <w:lang w:val="en-US"/>
        </w:rPr>
        <w:t xml:space="preserve"> XDCB năm 202</w:t>
      </w:r>
      <w:r w:rsidR="00796E32">
        <w:rPr>
          <w:rFonts w:ascii="Times New Roman" w:eastAsia="Times New Roman" w:hAnsi="Times New Roman" w:cs="Times New Roman"/>
          <w:color w:val="FF0000"/>
          <w:sz w:val="28"/>
          <w:szCs w:val="26"/>
          <w:lang w:val="en-US"/>
        </w:rPr>
        <w:t>6</w:t>
      </w:r>
      <w:r w:rsidRPr="001E3C7C">
        <w:rPr>
          <w:rFonts w:ascii="Times New Roman" w:eastAsia="Times New Roman" w:hAnsi="Times New Roman" w:cs="Times New Roman"/>
          <w:sz w:val="28"/>
          <w:szCs w:val="26"/>
          <w:lang w:val="en-US"/>
        </w:rPr>
        <w:t>.</w:t>
      </w:r>
    </w:p>
    <w:p w:rsidR="007B4388" w:rsidRPr="007B4388" w:rsidRDefault="007B4388" w:rsidP="002D0BFD">
      <w:pPr>
        <w:widowControl w:val="0"/>
        <w:spacing w:after="0" w:line="276" w:lineRule="auto"/>
        <w:ind w:firstLine="567"/>
        <w:jc w:val="both"/>
        <w:rPr>
          <w:rFonts w:ascii="Times New Roman" w:eastAsia="Times New Roman" w:hAnsi="Times New Roman" w:cs="Times New Roman"/>
          <w:b/>
          <w:sz w:val="28"/>
          <w:szCs w:val="26"/>
          <w:lang w:val="en-US"/>
        </w:rPr>
      </w:pPr>
      <w:r w:rsidRPr="007B4388">
        <w:rPr>
          <w:rFonts w:ascii="Times New Roman" w:eastAsia="Times New Roman" w:hAnsi="Times New Roman" w:cs="Times New Roman"/>
          <w:b/>
          <w:sz w:val="28"/>
          <w:szCs w:val="26"/>
          <w:lang w:val="en-US"/>
        </w:rPr>
        <w:t>1.2 Yêu cầu về kỹ thuật</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3010"/>
        <w:gridCol w:w="5058"/>
      </w:tblGrid>
      <w:tr w:rsidR="002D0BFD" w:rsidRPr="007B4388" w:rsidTr="00C14970">
        <w:trPr>
          <w:trHeight w:val="650"/>
          <w:tblHeader/>
        </w:trPr>
        <w:tc>
          <w:tcPr>
            <w:tcW w:w="529" w:type="pct"/>
            <w:shd w:val="clear" w:color="auto" w:fill="auto"/>
            <w:vAlign w:val="center"/>
          </w:tcPr>
          <w:p w:rsidR="002D0BFD" w:rsidRPr="007B4388" w:rsidRDefault="002D0BFD" w:rsidP="007B4388">
            <w:pPr>
              <w:widowControl w:val="0"/>
              <w:spacing w:after="0" w:line="240" w:lineRule="auto"/>
              <w:jc w:val="center"/>
              <w:rPr>
                <w:rFonts w:asciiTheme="majorHAnsi" w:eastAsia="Times New Roman" w:hAnsiTheme="majorHAnsi" w:cstheme="majorHAnsi"/>
                <w:b/>
                <w:iCs/>
                <w:sz w:val="24"/>
                <w:szCs w:val="24"/>
                <w:lang w:val="en-US"/>
              </w:rPr>
            </w:pPr>
            <w:r w:rsidRPr="007B4388">
              <w:rPr>
                <w:rFonts w:asciiTheme="majorHAnsi" w:eastAsia="Times New Roman" w:hAnsiTheme="majorHAnsi" w:cstheme="majorHAnsi"/>
                <w:b/>
                <w:iCs/>
                <w:sz w:val="24"/>
                <w:szCs w:val="24"/>
                <w:lang w:val="en-US"/>
              </w:rPr>
              <w:t>Hạng mục số</w:t>
            </w:r>
          </w:p>
        </w:tc>
        <w:tc>
          <w:tcPr>
            <w:tcW w:w="1668" w:type="pct"/>
            <w:shd w:val="clear" w:color="auto" w:fill="auto"/>
            <w:vAlign w:val="center"/>
          </w:tcPr>
          <w:p w:rsidR="002D0BFD" w:rsidRPr="007B4388" w:rsidRDefault="002D0BFD" w:rsidP="007B4388">
            <w:pPr>
              <w:widowControl w:val="0"/>
              <w:spacing w:after="0" w:line="240" w:lineRule="auto"/>
              <w:jc w:val="center"/>
              <w:rPr>
                <w:rFonts w:asciiTheme="majorHAnsi" w:eastAsia="Times New Roman" w:hAnsiTheme="majorHAnsi" w:cstheme="majorHAnsi"/>
                <w:b/>
                <w:iCs/>
                <w:sz w:val="24"/>
                <w:szCs w:val="24"/>
                <w:lang w:val="en-US"/>
              </w:rPr>
            </w:pPr>
            <w:r w:rsidRPr="007B4388">
              <w:rPr>
                <w:rFonts w:asciiTheme="majorHAnsi" w:eastAsia="Times New Roman" w:hAnsiTheme="majorHAnsi" w:cstheme="majorHAnsi"/>
                <w:b/>
                <w:iCs/>
                <w:sz w:val="24"/>
                <w:szCs w:val="24"/>
                <w:lang w:val="en-US"/>
              </w:rPr>
              <w:t>Tên hàng hóa</w:t>
            </w:r>
          </w:p>
        </w:tc>
        <w:tc>
          <w:tcPr>
            <w:tcW w:w="2803" w:type="pct"/>
            <w:shd w:val="clear" w:color="auto" w:fill="auto"/>
            <w:vAlign w:val="center"/>
          </w:tcPr>
          <w:p w:rsidR="002D0BFD" w:rsidRPr="007B4388" w:rsidRDefault="002D0BFD" w:rsidP="007B4388">
            <w:pPr>
              <w:widowControl w:val="0"/>
              <w:spacing w:after="0" w:line="240" w:lineRule="auto"/>
              <w:jc w:val="center"/>
              <w:rPr>
                <w:rFonts w:asciiTheme="majorHAnsi" w:eastAsia="Times New Roman" w:hAnsiTheme="majorHAnsi" w:cstheme="majorHAnsi"/>
                <w:b/>
                <w:iCs/>
                <w:sz w:val="24"/>
                <w:szCs w:val="24"/>
                <w:lang w:val="en-US"/>
              </w:rPr>
            </w:pPr>
            <w:r w:rsidRPr="007B4388">
              <w:rPr>
                <w:rFonts w:asciiTheme="majorHAnsi" w:eastAsia="Times New Roman" w:hAnsiTheme="majorHAnsi" w:cstheme="majorHAnsi"/>
                <w:b/>
                <w:iCs/>
                <w:sz w:val="24"/>
                <w:szCs w:val="24"/>
                <w:lang w:val="en-US"/>
              </w:rPr>
              <w:t>Thông số kỹ thuật và các tiêu chuẩn</w:t>
            </w:r>
          </w:p>
        </w:tc>
      </w:tr>
      <w:tr w:rsidR="002D0BFD" w:rsidRPr="007B4388" w:rsidTr="007B4388">
        <w:trPr>
          <w:trHeight w:val="390"/>
        </w:trPr>
        <w:tc>
          <w:tcPr>
            <w:tcW w:w="529" w:type="pct"/>
            <w:shd w:val="clear" w:color="auto" w:fill="auto"/>
            <w:vAlign w:val="center"/>
          </w:tcPr>
          <w:p w:rsidR="002D0BFD" w:rsidRPr="007B4388" w:rsidRDefault="002D0BFD" w:rsidP="007B4388">
            <w:pPr>
              <w:widowControl w:val="0"/>
              <w:spacing w:after="0" w:line="240" w:lineRule="auto"/>
              <w:jc w:val="center"/>
              <w:rPr>
                <w:rFonts w:asciiTheme="majorHAnsi" w:eastAsia="Times New Roman" w:hAnsiTheme="majorHAnsi" w:cstheme="majorHAnsi"/>
                <w:b/>
                <w:iCs/>
                <w:sz w:val="24"/>
                <w:szCs w:val="24"/>
                <w:lang w:val="en-US"/>
              </w:rPr>
            </w:pPr>
            <w:r w:rsidRPr="007B4388">
              <w:rPr>
                <w:rFonts w:asciiTheme="majorHAnsi" w:eastAsia="Times New Roman" w:hAnsiTheme="majorHAnsi" w:cstheme="majorHAnsi"/>
                <w:b/>
                <w:iCs/>
                <w:sz w:val="24"/>
                <w:szCs w:val="24"/>
                <w:lang w:val="en-US"/>
              </w:rPr>
              <w:t>a</w:t>
            </w:r>
          </w:p>
        </w:tc>
        <w:tc>
          <w:tcPr>
            <w:tcW w:w="4471" w:type="pct"/>
            <w:gridSpan w:val="2"/>
            <w:shd w:val="clear" w:color="auto" w:fill="auto"/>
            <w:vAlign w:val="center"/>
          </w:tcPr>
          <w:p w:rsidR="002D0BFD" w:rsidRPr="007B4388" w:rsidRDefault="002D0BFD" w:rsidP="007B4388">
            <w:pPr>
              <w:widowControl w:val="0"/>
              <w:spacing w:after="0" w:line="240" w:lineRule="auto"/>
              <w:rPr>
                <w:rFonts w:asciiTheme="majorHAnsi" w:eastAsia="Times New Roman" w:hAnsiTheme="majorHAnsi" w:cstheme="majorHAnsi"/>
                <w:b/>
                <w:iCs/>
                <w:sz w:val="24"/>
                <w:szCs w:val="24"/>
                <w:lang w:val="en-US"/>
              </w:rPr>
            </w:pPr>
            <w:r w:rsidRPr="007B4388">
              <w:rPr>
                <w:rFonts w:asciiTheme="majorHAnsi" w:eastAsia="Times New Roman" w:hAnsiTheme="majorHAnsi" w:cstheme="majorHAnsi"/>
                <w:b/>
                <w:iCs/>
                <w:sz w:val="24"/>
                <w:szCs w:val="24"/>
                <w:lang w:val="en-US"/>
              </w:rPr>
              <w:t>Yêu cầu kỹ thuật chung</w:t>
            </w:r>
          </w:p>
        </w:tc>
      </w:tr>
      <w:tr w:rsidR="002D0BFD" w:rsidRPr="007B4388" w:rsidTr="007B4388">
        <w:trPr>
          <w:trHeight w:val="650"/>
        </w:trPr>
        <w:tc>
          <w:tcPr>
            <w:tcW w:w="529" w:type="pct"/>
            <w:shd w:val="clear" w:color="auto" w:fill="auto"/>
            <w:vAlign w:val="center"/>
          </w:tcPr>
          <w:p w:rsidR="002D0BFD" w:rsidRPr="007B4388" w:rsidRDefault="007B4388" w:rsidP="007B4388">
            <w:pPr>
              <w:widowControl w:val="0"/>
              <w:spacing w:after="0" w:line="240" w:lineRule="auto"/>
              <w:jc w:val="center"/>
              <w:rPr>
                <w:rFonts w:asciiTheme="majorHAnsi" w:eastAsia="Times New Roman" w:hAnsiTheme="majorHAnsi" w:cstheme="majorHAnsi"/>
                <w:iCs/>
                <w:sz w:val="24"/>
                <w:szCs w:val="24"/>
                <w:lang w:val="en-US"/>
              </w:rPr>
            </w:pPr>
            <w:r w:rsidRPr="007B4388">
              <w:rPr>
                <w:rFonts w:asciiTheme="majorHAnsi" w:eastAsia="Times New Roman" w:hAnsiTheme="majorHAnsi" w:cstheme="majorHAnsi"/>
                <w:iCs/>
                <w:sz w:val="24"/>
                <w:szCs w:val="24"/>
                <w:lang w:val="en-US"/>
              </w:rPr>
              <w:t>1</w:t>
            </w:r>
          </w:p>
        </w:tc>
        <w:tc>
          <w:tcPr>
            <w:tcW w:w="4471" w:type="pct"/>
            <w:gridSpan w:val="2"/>
            <w:shd w:val="clear" w:color="auto" w:fill="auto"/>
            <w:vAlign w:val="center"/>
          </w:tcPr>
          <w:p w:rsidR="002D0BFD" w:rsidRPr="007B4388" w:rsidRDefault="002D0BFD" w:rsidP="007B4388">
            <w:pPr>
              <w:widowControl w:val="0"/>
              <w:spacing w:before="120" w:after="0" w:line="240" w:lineRule="auto"/>
              <w:jc w:val="both"/>
              <w:rPr>
                <w:rFonts w:asciiTheme="majorHAnsi" w:eastAsia="Times New Roman" w:hAnsiTheme="majorHAnsi" w:cstheme="majorHAnsi"/>
                <w:color w:val="FF0000"/>
                <w:spacing w:val="-2"/>
                <w:sz w:val="24"/>
                <w:szCs w:val="24"/>
                <w:lang w:val="en-US"/>
              </w:rPr>
            </w:pPr>
            <w:r w:rsidRPr="007B4388">
              <w:rPr>
                <w:rFonts w:asciiTheme="majorHAnsi" w:eastAsia="Times New Roman" w:hAnsiTheme="majorHAnsi" w:cstheme="majorHAnsi"/>
                <w:color w:val="FF0000"/>
                <w:spacing w:val="-2"/>
                <w:sz w:val="24"/>
                <w:szCs w:val="24"/>
                <w:lang w:val="en-US"/>
              </w:rPr>
              <w:t>Tất cả hàng hóa được cung cấp phải là loại mới 100%, sản xuất năm 2024</w:t>
            </w:r>
            <w:r w:rsidR="00796E32">
              <w:rPr>
                <w:rFonts w:asciiTheme="majorHAnsi" w:eastAsia="Times New Roman" w:hAnsiTheme="majorHAnsi" w:cstheme="majorHAnsi"/>
                <w:color w:val="FF0000"/>
                <w:spacing w:val="-2"/>
                <w:sz w:val="24"/>
                <w:szCs w:val="24"/>
                <w:lang w:val="en-US"/>
              </w:rPr>
              <w:t xml:space="preserve"> trở lại đây</w:t>
            </w:r>
            <w:r w:rsidRPr="007B4388">
              <w:rPr>
                <w:rFonts w:asciiTheme="majorHAnsi" w:eastAsia="Times New Roman" w:hAnsiTheme="majorHAnsi" w:cstheme="majorHAnsi"/>
                <w:color w:val="FF0000"/>
                <w:spacing w:val="-2"/>
                <w:sz w:val="24"/>
                <w:szCs w:val="24"/>
                <w:lang w:val="en-US"/>
              </w:rPr>
              <w:t xml:space="preserve"> chưa qua sử dụng, đạt tiêu chuẩn chất lượng của nhà sản xuất, có nguồn gốc, xuất xứ rõ ràng.</w:t>
            </w:r>
          </w:p>
        </w:tc>
      </w:tr>
      <w:tr w:rsidR="002D0BFD" w:rsidRPr="007B4388" w:rsidTr="007B4388">
        <w:trPr>
          <w:trHeight w:val="650"/>
        </w:trPr>
        <w:tc>
          <w:tcPr>
            <w:tcW w:w="529" w:type="pct"/>
            <w:shd w:val="clear" w:color="auto" w:fill="auto"/>
            <w:vAlign w:val="center"/>
          </w:tcPr>
          <w:p w:rsidR="002D0BFD" w:rsidRPr="007B4388" w:rsidRDefault="007B4388" w:rsidP="007B4388">
            <w:pPr>
              <w:widowControl w:val="0"/>
              <w:spacing w:after="0" w:line="240" w:lineRule="auto"/>
              <w:jc w:val="center"/>
              <w:rPr>
                <w:rFonts w:asciiTheme="majorHAnsi" w:eastAsia="Times New Roman" w:hAnsiTheme="majorHAnsi" w:cstheme="majorHAnsi"/>
                <w:iCs/>
                <w:sz w:val="24"/>
                <w:szCs w:val="24"/>
                <w:lang w:val="en-US"/>
              </w:rPr>
            </w:pPr>
            <w:r w:rsidRPr="007B4388">
              <w:rPr>
                <w:rFonts w:asciiTheme="majorHAnsi" w:eastAsia="Times New Roman" w:hAnsiTheme="majorHAnsi" w:cstheme="majorHAnsi"/>
                <w:iCs/>
                <w:sz w:val="24"/>
                <w:szCs w:val="24"/>
                <w:lang w:val="en-US"/>
              </w:rPr>
              <w:t>2</w:t>
            </w:r>
          </w:p>
        </w:tc>
        <w:tc>
          <w:tcPr>
            <w:tcW w:w="4471" w:type="pct"/>
            <w:gridSpan w:val="2"/>
            <w:shd w:val="clear" w:color="auto" w:fill="auto"/>
            <w:vAlign w:val="center"/>
          </w:tcPr>
          <w:p w:rsidR="002D0BFD" w:rsidRPr="007B4388" w:rsidRDefault="002D0BFD" w:rsidP="007B4388">
            <w:pPr>
              <w:widowControl w:val="0"/>
              <w:spacing w:before="120" w:after="0" w:line="240" w:lineRule="auto"/>
              <w:jc w:val="both"/>
              <w:rPr>
                <w:rFonts w:asciiTheme="majorHAnsi" w:eastAsia="Times New Roman" w:hAnsiTheme="majorHAnsi" w:cstheme="majorHAnsi"/>
                <w:color w:val="FF0000"/>
                <w:spacing w:val="-2"/>
                <w:sz w:val="24"/>
                <w:szCs w:val="24"/>
                <w:lang w:val="en-US"/>
              </w:rPr>
            </w:pPr>
            <w:r w:rsidRPr="007B4388">
              <w:rPr>
                <w:rFonts w:asciiTheme="majorHAnsi" w:eastAsia="Times New Roman" w:hAnsiTheme="majorHAnsi" w:cstheme="majorHAnsi"/>
                <w:color w:val="FF0000"/>
                <w:spacing w:val="-2"/>
                <w:sz w:val="24"/>
                <w:szCs w:val="24"/>
                <w:lang w:val="en-US"/>
              </w:rPr>
              <w:t xml:space="preserve"> </w:t>
            </w:r>
            <w:r w:rsidRPr="007B4388">
              <w:rPr>
                <w:rFonts w:asciiTheme="majorHAnsi" w:eastAsia="Times New Roman" w:hAnsiTheme="majorHAnsi" w:cstheme="majorHAnsi"/>
                <w:sz w:val="24"/>
                <w:szCs w:val="24"/>
                <w:lang w:val="en-US"/>
              </w:rPr>
              <w:t>Nhà thầu phải có biện pháp tổ chức cung cấp hàng hóa đảm bảo hàng hóa được giao tại kho của Chủ đầu tư, chi phí vận chuyển, kiểm nghiệm nhà thầu chịu.</w:t>
            </w:r>
          </w:p>
        </w:tc>
      </w:tr>
      <w:tr w:rsidR="002D0BFD" w:rsidRPr="007B4388" w:rsidTr="007B4388">
        <w:trPr>
          <w:trHeight w:val="1654"/>
        </w:trPr>
        <w:tc>
          <w:tcPr>
            <w:tcW w:w="529" w:type="pct"/>
            <w:shd w:val="clear" w:color="auto" w:fill="auto"/>
            <w:vAlign w:val="center"/>
          </w:tcPr>
          <w:p w:rsidR="002D0BFD" w:rsidRPr="007B4388" w:rsidRDefault="007B4388" w:rsidP="007B4388">
            <w:pPr>
              <w:widowControl w:val="0"/>
              <w:spacing w:after="0" w:line="240" w:lineRule="auto"/>
              <w:jc w:val="center"/>
              <w:rPr>
                <w:rFonts w:asciiTheme="majorHAnsi" w:eastAsia="Times New Roman" w:hAnsiTheme="majorHAnsi" w:cstheme="majorHAnsi"/>
                <w:iCs/>
                <w:sz w:val="24"/>
                <w:szCs w:val="24"/>
                <w:lang w:val="en-US"/>
              </w:rPr>
            </w:pPr>
            <w:r w:rsidRPr="007B4388">
              <w:rPr>
                <w:rFonts w:asciiTheme="majorHAnsi" w:eastAsia="Times New Roman" w:hAnsiTheme="majorHAnsi" w:cstheme="majorHAnsi"/>
                <w:iCs/>
                <w:sz w:val="24"/>
                <w:szCs w:val="24"/>
                <w:lang w:val="en-US"/>
              </w:rPr>
              <w:t>3</w:t>
            </w:r>
          </w:p>
        </w:tc>
        <w:tc>
          <w:tcPr>
            <w:tcW w:w="4471" w:type="pct"/>
            <w:gridSpan w:val="2"/>
            <w:shd w:val="clear" w:color="auto" w:fill="auto"/>
            <w:vAlign w:val="center"/>
          </w:tcPr>
          <w:p w:rsidR="002D0BFD" w:rsidRPr="007B4388" w:rsidRDefault="002D0BFD" w:rsidP="007B4388">
            <w:pPr>
              <w:widowControl w:val="0"/>
              <w:spacing w:before="120" w:after="0" w:line="240" w:lineRule="auto"/>
              <w:jc w:val="both"/>
              <w:rPr>
                <w:rFonts w:asciiTheme="majorHAnsi" w:eastAsia="Times New Roman" w:hAnsiTheme="majorHAnsi" w:cstheme="majorHAnsi"/>
                <w:color w:val="FF0000"/>
                <w:spacing w:val="-2"/>
                <w:sz w:val="24"/>
                <w:szCs w:val="24"/>
                <w:lang w:val="en-US"/>
              </w:rPr>
            </w:pPr>
            <w:r w:rsidRPr="007B4388">
              <w:rPr>
                <w:rFonts w:asciiTheme="majorHAnsi" w:eastAsia="Times New Roman" w:hAnsiTheme="majorHAnsi" w:cstheme="majorHAnsi"/>
                <w:color w:val="FF0000"/>
                <w:spacing w:val="-2"/>
                <w:sz w:val="24"/>
                <w:szCs w:val="24"/>
                <w:lang w:val="en-US"/>
              </w:rPr>
              <w:t xml:space="preserve">Tiến độ giao hàng đáp ứng: Giao theo nhu cầu của bên mời thầu trong vòng </w:t>
            </w:r>
            <w:r w:rsidR="00796E32">
              <w:rPr>
                <w:rFonts w:asciiTheme="majorHAnsi" w:eastAsia="Times New Roman" w:hAnsiTheme="majorHAnsi" w:cstheme="majorHAnsi"/>
                <w:color w:val="FF0000"/>
                <w:spacing w:val="-2"/>
                <w:sz w:val="24"/>
                <w:szCs w:val="24"/>
                <w:lang w:val="en-US"/>
              </w:rPr>
              <w:t>30</w:t>
            </w:r>
            <w:r w:rsidR="00714C69">
              <w:rPr>
                <w:rFonts w:asciiTheme="majorHAnsi" w:eastAsia="Times New Roman" w:hAnsiTheme="majorHAnsi" w:cstheme="majorHAnsi"/>
                <w:color w:val="FF0000"/>
                <w:sz w:val="24"/>
                <w:szCs w:val="24"/>
                <w:lang w:val="en-US"/>
              </w:rPr>
              <w:t>0</w:t>
            </w:r>
            <w:r w:rsidRPr="007B4388">
              <w:rPr>
                <w:rFonts w:asciiTheme="majorHAnsi" w:eastAsia="Times New Roman" w:hAnsiTheme="majorHAnsi" w:cstheme="majorHAnsi"/>
                <w:color w:val="FF0000"/>
                <w:sz w:val="24"/>
                <w:szCs w:val="24"/>
                <w:lang w:val="en-US"/>
              </w:rPr>
              <w:t xml:space="preserve"> ngày kể từ ngày hợp đồng có hiệu lực. </w:t>
            </w:r>
            <w:r w:rsidRPr="007B4388">
              <w:rPr>
                <w:rFonts w:asciiTheme="majorHAnsi" w:eastAsia="Times New Roman" w:hAnsiTheme="majorHAnsi" w:cstheme="majorHAnsi"/>
                <w:sz w:val="24"/>
                <w:szCs w:val="24"/>
                <w:lang w:val="en-US"/>
              </w:rPr>
              <w:t>Kể từ khi nhận được thông báo (văn bản, điện thoại, thư điện tử...) của mời thầu, nhà thầu</w:t>
            </w:r>
            <w:r w:rsidRPr="007B4388">
              <w:rPr>
                <w:rFonts w:asciiTheme="majorHAnsi" w:eastAsia="Times New Roman" w:hAnsiTheme="majorHAnsi" w:cstheme="majorHAnsi"/>
                <w:color w:val="FF0000"/>
                <w:sz w:val="24"/>
                <w:szCs w:val="24"/>
                <w:lang w:val="en-US"/>
              </w:rPr>
              <w:t xml:space="preserve"> t</w:t>
            </w:r>
            <w:r w:rsidRPr="007B4388">
              <w:rPr>
                <w:rFonts w:asciiTheme="majorHAnsi" w:eastAsia="Times New Roman" w:hAnsiTheme="majorHAnsi" w:cstheme="majorHAnsi"/>
                <w:sz w:val="24"/>
                <w:szCs w:val="24"/>
                <w:lang w:val="en-US"/>
              </w:rPr>
              <w:t>rong vòng 05 (năm) ngày làm việc phải giao hàng cho bên mời thầu theo đúng yêu cầu về số lượng, chủng loại hàng hóa của từng đợt</w:t>
            </w:r>
          </w:p>
        </w:tc>
      </w:tr>
      <w:tr w:rsidR="002D0BFD" w:rsidRPr="007B4388" w:rsidTr="007B4388">
        <w:trPr>
          <w:trHeight w:val="650"/>
        </w:trPr>
        <w:tc>
          <w:tcPr>
            <w:tcW w:w="529" w:type="pct"/>
            <w:shd w:val="clear" w:color="auto" w:fill="auto"/>
            <w:vAlign w:val="center"/>
          </w:tcPr>
          <w:p w:rsidR="002D0BFD" w:rsidRPr="007B4388" w:rsidRDefault="007B4388" w:rsidP="007B4388">
            <w:pPr>
              <w:widowControl w:val="0"/>
              <w:spacing w:after="0" w:line="240" w:lineRule="auto"/>
              <w:jc w:val="center"/>
              <w:rPr>
                <w:rFonts w:asciiTheme="majorHAnsi" w:eastAsia="Times New Roman" w:hAnsiTheme="majorHAnsi" w:cstheme="majorHAnsi"/>
                <w:iCs/>
                <w:sz w:val="24"/>
                <w:szCs w:val="24"/>
                <w:lang w:val="en-US"/>
              </w:rPr>
            </w:pPr>
            <w:r w:rsidRPr="007B4388">
              <w:rPr>
                <w:rFonts w:asciiTheme="majorHAnsi" w:eastAsia="Times New Roman" w:hAnsiTheme="majorHAnsi" w:cstheme="majorHAnsi"/>
                <w:iCs/>
                <w:sz w:val="24"/>
                <w:szCs w:val="24"/>
                <w:lang w:val="en-US"/>
              </w:rPr>
              <w:t>4</w:t>
            </w:r>
          </w:p>
        </w:tc>
        <w:tc>
          <w:tcPr>
            <w:tcW w:w="4471" w:type="pct"/>
            <w:gridSpan w:val="2"/>
            <w:shd w:val="clear" w:color="auto" w:fill="auto"/>
            <w:vAlign w:val="center"/>
          </w:tcPr>
          <w:p w:rsidR="002D0BFD" w:rsidRPr="007B4388" w:rsidRDefault="002D0BFD" w:rsidP="007B4388">
            <w:pPr>
              <w:widowControl w:val="0"/>
              <w:spacing w:before="120" w:after="0" w:line="240" w:lineRule="auto"/>
              <w:jc w:val="both"/>
              <w:rPr>
                <w:rFonts w:asciiTheme="majorHAnsi" w:eastAsia="Times New Roman" w:hAnsiTheme="majorHAnsi" w:cstheme="majorHAnsi"/>
                <w:color w:val="FF0000"/>
                <w:spacing w:val="-2"/>
                <w:sz w:val="24"/>
                <w:szCs w:val="24"/>
                <w:lang w:val="en-US"/>
              </w:rPr>
            </w:pPr>
            <w:r w:rsidRPr="007B4388">
              <w:rPr>
                <w:rFonts w:asciiTheme="majorHAnsi" w:eastAsia="Times New Roman" w:hAnsiTheme="majorHAnsi" w:cstheme="majorHAnsi"/>
                <w:color w:val="FF0000"/>
                <w:spacing w:val="-2"/>
                <w:sz w:val="24"/>
                <w:szCs w:val="24"/>
                <w:lang w:val="nl-NL"/>
              </w:rPr>
              <w:t xml:space="preserve">Thép làm gông nối vì, gông nối giằng, thanh giằng, lập là (tấm đệm) phải được thử nghiệm, thí nghiệm theo các tiêu chuẩn, quy chuẩn. </w:t>
            </w:r>
          </w:p>
        </w:tc>
      </w:tr>
      <w:tr w:rsidR="007B4388" w:rsidRPr="007B4388" w:rsidTr="007B4388">
        <w:trPr>
          <w:trHeight w:val="650"/>
        </w:trPr>
        <w:tc>
          <w:tcPr>
            <w:tcW w:w="529" w:type="pct"/>
            <w:shd w:val="clear" w:color="auto" w:fill="auto"/>
            <w:vAlign w:val="center"/>
          </w:tcPr>
          <w:p w:rsidR="007B4388" w:rsidRPr="007B4388" w:rsidRDefault="007B4388" w:rsidP="007B4388">
            <w:pPr>
              <w:widowControl w:val="0"/>
              <w:spacing w:after="0" w:line="240" w:lineRule="auto"/>
              <w:jc w:val="center"/>
              <w:rPr>
                <w:rFonts w:asciiTheme="majorHAnsi" w:eastAsia="Times New Roman" w:hAnsiTheme="majorHAnsi" w:cstheme="majorHAnsi"/>
                <w:iCs/>
                <w:sz w:val="24"/>
                <w:szCs w:val="24"/>
                <w:lang w:val="en-US"/>
              </w:rPr>
            </w:pPr>
            <w:r>
              <w:rPr>
                <w:rFonts w:asciiTheme="majorHAnsi" w:eastAsia="Times New Roman" w:hAnsiTheme="majorHAnsi" w:cstheme="majorHAnsi"/>
                <w:iCs/>
                <w:sz w:val="24"/>
                <w:szCs w:val="24"/>
                <w:lang w:val="en-US"/>
              </w:rPr>
              <w:t>5</w:t>
            </w:r>
          </w:p>
        </w:tc>
        <w:tc>
          <w:tcPr>
            <w:tcW w:w="4471" w:type="pct"/>
            <w:gridSpan w:val="2"/>
            <w:shd w:val="clear" w:color="auto" w:fill="auto"/>
            <w:vAlign w:val="center"/>
          </w:tcPr>
          <w:p w:rsidR="007B4388" w:rsidRPr="007B4388" w:rsidRDefault="007B4388" w:rsidP="007B4388">
            <w:pPr>
              <w:widowControl w:val="0"/>
              <w:spacing w:before="120" w:after="0" w:line="240" w:lineRule="auto"/>
              <w:jc w:val="both"/>
              <w:rPr>
                <w:rFonts w:asciiTheme="majorHAnsi" w:eastAsia="Times New Roman" w:hAnsiTheme="majorHAnsi" w:cstheme="majorHAnsi"/>
                <w:color w:val="FF0000"/>
                <w:spacing w:val="-2"/>
                <w:sz w:val="24"/>
                <w:szCs w:val="24"/>
                <w:lang w:val="nl-NL"/>
              </w:rPr>
            </w:pPr>
            <w:r>
              <w:rPr>
                <w:rFonts w:ascii="Times New Roman" w:eastAsia="Times New Roman" w:hAnsi="Times New Roman"/>
                <w:color w:val="FF0000"/>
                <w:sz w:val="24"/>
                <w:szCs w:val="24"/>
                <w:lang w:val="en-US"/>
              </w:rPr>
              <w:t>Hàng hóa cung cấp được bảo hành ≥0</w:t>
            </w:r>
            <w:r w:rsidR="00796E32">
              <w:rPr>
                <w:rFonts w:ascii="Times New Roman" w:eastAsia="Times New Roman" w:hAnsi="Times New Roman"/>
                <w:color w:val="FF0000"/>
                <w:sz w:val="24"/>
                <w:szCs w:val="24"/>
                <w:lang w:val="en-US"/>
              </w:rPr>
              <w:t xml:space="preserve">1 </w:t>
            </w:r>
            <w:r>
              <w:rPr>
                <w:rFonts w:ascii="Times New Roman" w:eastAsia="Times New Roman" w:hAnsi="Times New Roman"/>
                <w:color w:val="FF0000"/>
                <w:sz w:val="24"/>
                <w:szCs w:val="24"/>
                <w:lang w:val="en-US"/>
              </w:rPr>
              <w:t>tháng kể từ ngày nghiệm thu, bàn giao hàng hóa cho Chủ đầu tư. N</w:t>
            </w:r>
            <w:r w:rsidRPr="00833938">
              <w:rPr>
                <w:rFonts w:ascii="Times New Roman" w:eastAsia="Times New Roman" w:hAnsi="Times New Roman" w:cs="Times New Roman"/>
                <w:color w:val="FF0000"/>
                <w:sz w:val="24"/>
                <w:szCs w:val="24"/>
                <w:lang w:val="en-US"/>
              </w:rPr>
              <w:t>hà thầu phải trình bày được kế hoạch cung cấp dịch vụ bảo hành</w:t>
            </w:r>
          </w:p>
        </w:tc>
      </w:tr>
      <w:tr w:rsidR="002D0BFD" w:rsidRPr="007B4388" w:rsidTr="00821D30">
        <w:trPr>
          <w:trHeight w:val="430"/>
        </w:trPr>
        <w:tc>
          <w:tcPr>
            <w:tcW w:w="529" w:type="pct"/>
            <w:shd w:val="clear" w:color="auto" w:fill="auto"/>
            <w:vAlign w:val="center"/>
          </w:tcPr>
          <w:p w:rsidR="002D0BFD" w:rsidRPr="007B4388" w:rsidRDefault="002D0BFD" w:rsidP="007B4388">
            <w:pPr>
              <w:widowControl w:val="0"/>
              <w:spacing w:after="0" w:line="240" w:lineRule="auto"/>
              <w:jc w:val="center"/>
              <w:rPr>
                <w:rFonts w:asciiTheme="majorHAnsi" w:eastAsia="Times New Roman" w:hAnsiTheme="majorHAnsi" w:cstheme="majorHAnsi"/>
                <w:b/>
                <w:iCs/>
                <w:sz w:val="24"/>
                <w:szCs w:val="24"/>
                <w:lang w:val="en-US"/>
              </w:rPr>
            </w:pPr>
            <w:r w:rsidRPr="007B4388">
              <w:rPr>
                <w:rFonts w:asciiTheme="majorHAnsi" w:eastAsia="Times New Roman" w:hAnsiTheme="majorHAnsi" w:cstheme="majorHAnsi"/>
                <w:b/>
                <w:iCs/>
                <w:sz w:val="24"/>
                <w:szCs w:val="24"/>
                <w:lang w:val="en-US"/>
              </w:rPr>
              <w:t>b</w:t>
            </w:r>
          </w:p>
        </w:tc>
        <w:tc>
          <w:tcPr>
            <w:tcW w:w="4471" w:type="pct"/>
            <w:gridSpan w:val="2"/>
            <w:shd w:val="clear" w:color="auto" w:fill="auto"/>
            <w:vAlign w:val="center"/>
          </w:tcPr>
          <w:p w:rsidR="002D0BFD" w:rsidRPr="007B4388" w:rsidRDefault="002D0BFD" w:rsidP="007B4388">
            <w:pPr>
              <w:widowControl w:val="0"/>
              <w:spacing w:after="0" w:line="240" w:lineRule="auto"/>
              <w:rPr>
                <w:rFonts w:asciiTheme="majorHAnsi" w:eastAsia="Times New Roman" w:hAnsiTheme="majorHAnsi" w:cstheme="majorHAnsi"/>
                <w:b/>
                <w:iCs/>
                <w:sz w:val="24"/>
                <w:szCs w:val="24"/>
                <w:lang w:val="en-US"/>
              </w:rPr>
            </w:pPr>
            <w:r w:rsidRPr="007B4388">
              <w:rPr>
                <w:rFonts w:asciiTheme="majorHAnsi" w:eastAsia="Times New Roman" w:hAnsiTheme="majorHAnsi" w:cstheme="majorHAnsi"/>
                <w:b/>
                <w:iCs/>
                <w:sz w:val="24"/>
                <w:szCs w:val="24"/>
                <w:lang w:val="en-US"/>
              </w:rPr>
              <w:t>Yêu cầu kỹ thuật cụ thể</w:t>
            </w:r>
          </w:p>
        </w:tc>
      </w:tr>
      <w:tr w:rsidR="002D0BFD" w:rsidRPr="007B4388" w:rsidTr="00C14970">
        <w:trPr>
          <w:trHeight w:val="1074"/>
        </w:trPr>
        <w:tc>
          <w:tcPr>
            <w:tcW w:w="529" w:type="pct"/>
            <w:vAlign w:val="center"/>
          </w:tcPr>
          <w:p w:rsidR="002D0BFD" w:rsidRPr="007B4388" w:rsidRDefault="002D0BFD" w:rsidP="007B4388">
            <w:pPr>
              <w:widowControl w:val="0"/>
              <w:spacing w:after="0" w:line="240" w:lineRule="auto"/>
              <w:jc w:val="center"/>
              <w:rPr>
                <w:rFonts w:asciiTheme="majorHAnsi" w:eastAsia="Times New Roman" w:hAnsiTheme="majorHAnsi" w:cstheme="majorHAnsi"/>
                <w:i/>
                <w:iCs/>
                <w:color w:val="FF0000"/>
                <w:sz w:val="24"/>
                <w:szCs w:val="24"/>
                <w:lang w:val="en-US"/>
              </w:rPr>
            </w:pPr>
            <w:r w:rsidRPr="007B4388">
              <w:rPr>
                <w:rFonts w:asciiTheme="majorHAnsi" w:eastAsia="Times New Roman" w:hAnsiTheme="majorHAnsi" w:cstheme="majorHAnsi"/>
                <w:color w:val="FF0000"/>
                <w:sz w:val="24"/>
                <w:szCs w:val="24"/>
                <w:lang w:val="en-US"/>
              </w:rPr>
              <w:t>1</w:t>
            </w:r>
          </w:p>
        </w:tc>
        <w:tc>
          <w:tcPr>
            <w:tcW w:w="1668" w:type="pct"/>
            <w:vAlign w:val="center"/>
          </w:tcPr>
          <w:p w:rsidR="002D0BFD" w:rsidRPr="00C14970" w:rsidRDefault="00C14970" w:rsidP="007B4388">
            <w:pPr>
              <w:widowControl w:val="0"/>
              <w:spacing w:after="0" w:line="240" w:lineRule="auto"/>
              <w:jc w:val="center"/>
              <w:rPr>
                <w:rFonts w:asciiTheme="majorHAnsi" w:eastAsia="Times New Roman" w:hAnsiTheme="majorHAnsi" w:cstheme="majorHAnsi"/>
                <w:iCs/>
                <w:color w:val="FF0000"/>
                <w:sz w:val="24"/>
                <w:szCs w:val="24"/>
                <w:lang w:val="en-US"/>
              </w:rPr>
            </w:pPr>
            <w:r w:rsidRPr="00C14970">
              <w:rPr>
                <w:rFonts w:asciiTheme="majorHAnsi" w:eastAsia="Times New Roman" w:hAnsiTheme="majorHAnsi" w:cstheme="majorHAnsi"/>
                <w:iCs/>
                <w:color w:val="FF0000"/>
                <w:sz w:val="24"/>
                <w:szCs w:val="24"/>
                <w:lang w:val="en-US"/>
              </w:rPr>
              <w:t>Gông nối vì SVP-17 (gồm 01 gông + 01 lập là + 02 đai ốc M22)</w:t>
            </w:r>
          </w:p>
        </w:tc>
        <w:tc>
          <w:tcPr>
            <w:tcW w:w="2803" w:type="pct"/>
            <w:vAlign w:val="center"/>
          </w:tcPr>
          <w:p w:rsidR="002D0BFD" w:rsidRPr="007B4388" w:rsidRDefault="00C14970" w:rsidP="007B4388">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Chi tiết theo bản vẽ H110S-3XM-186-02B</w:t>
            </w:r>
          </w:p>
        </w:tc>
      </w:tr>
      <w:tr w:rsidR="002D0BFD" w:rsidRPr="007B4388" w:rsidTr="00C14970">
        <w:trPr>
          <w:trHeight w:val="918"/>
        </w:trPr>
        <w:tc>
          <w:tcPr>
            <w:tcW w:w="529" w:type="pct"/>
            <w:vAlign w:val="center"/>
          </w:tcPr>
          <w:p w:rsidR="002D0BFD" w:rsidRPr="007B4388" w:rsidRDefault="002D0BFD" w:rsidP="007B4388">
            <w:pPr>
              <w:widowControl w:val="0"/>
              <w:spacing w:after="0" w:line="240" w:lineRule="auto"/>
              <w:jc w:val="center"/>
              <w:rPr>
                <w:rFonts w:asciiTheme="majorHAnsi" w:eastAsia="Times New Roman" w:hAnsiTheme="majorHAnsi" w:cstheme="majorHAnsi"/>
                <w:color w:val="FF0000"/>
                <w:sz w:val="24"/>
                <w:szCs w:val="24"/>
                <w:lang w:val="en-US"/>
              </w:rPr>
            </w:pPr>
            <w:r w:rsidRPr="007B4388">
              <w:rPr>
                <w:rFonts w:asciiTheme="majorHAnsi" w:eastAsia="Times New Roman" w:hAnsiTheme="majorHAnsi" w:cstheme="majorHAnsi"/>
                <w:color w:val="FF0000"/>
                <w:sz w:val="24"/>
                <w:szCs w:val="24"/>
                <w:lang w:val="en-US"/>
              </w:rPr>
              <w:lastRenderedPageBreak/>
              <w:t>2</w:t>
            </w:r>
          </w:p>
        </w:tc>
        <w:tc>
          <w:tcPr>
            <w:tcW w:w="1668" w:type="pct"/>
            <w:vAlign w:val="center"/>
          </w:tcPr>
          <w:p w:rsidR="002D0BFD" w:rsidRPr="007B4388" w:rsidRDefault="00C14970" w:rsidP="007B4388">
            <w:pPr>
              <w:widowControl w:val="0"/>
              <w:spacing w:after="0" w:line="240" w:lineRule="auto"/>
              <w:jc w:val="center"/>
              <w:rPr>
                <w:rFonts w:asciiTheme="majorHAnsi" w:eastAsia="Times New Roman" w:hAnsiTheme="majorHAnsi" w:cstheme="majorHAnsi"/>
                <w:bCs/>
                <w:color w:val="FF0000"/>
                <w:spacing w:val="-10"/>
                <w:sz w:val="24"/>
                <w:szCs w:val="24"/>
                <w:lang w:val="pl-PL"/>
              </w:rPr>
            </w:pPr>
            <w:r w:rsidRPr="00C14970">
              <w:rPr>
                <w:rFonts w:asciiTheme="majorHAnsi" w:eastAsia="Times New Roman" w:hAnsiTheme="majorHAnsi" w:cstheme="majorHAnsi"/>
                <w:bCs/>
                <w:color w:val="FF0000"/>
                <w:spacing w:val="-10"/>
                <w:sz w:val="24"/>
                <w:szCs w:val="24"/>
                <w:lang w:val="pl-PL"/>
              </w:rPr>
              <w:t>Gông bắt giằng  SVP-17 (gồm 01 gông + 02 đai ốc M22)</w:t>
            </w:r>
          </w:p>
        </w:tc>
        <w:tc>
          <w:tcPr>
            <w:tcW w:w="2803" w:type="pct"/>
            <w:vAlign w:val="center"/>
          </w:tcPr>
          <w:p w:rsidR="002D0BFD" w:rsidRPr="007B4388" w:rsidRDefault="00C14970" w:rsidP="007B4388">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Chi tiết theo bản vẽ H110S-3XM-186-02B</w:t>
            </w:r>
          </w:p>
        </w:tc>
      </w:tr>
      <w:tr w:rsidR="002D0BFD" w:rsidRPr="007B4388" w:rsidTr="00C14970">
        <w:trPr>
          <w:trHeight w:val="918"/>
        </w:trPr>
        <w:tc>
          <w:tcPr>
            <w:tcW w:w="529" w:type="pct"/>
            <w:vAlign w:val="center"/>
          </w:tcPr>
          <w:p w:rsidR="002D0BFD" w:rsidRPr="007B4388" w:rsidRDefault="00714C69" w:rsidP="007B4388">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3</w:t>
            </w:r>
          </w:p>
        </w:tc>
        <w:tc>
          <w:tcPr>
            <w:tcW w:w="1668" w:type="pct"/>
            <w:vAlign w:val="center"/>
          </w:tcPr>
          <w:p w:rsidR="002D0BFD" w:rsidRPr="007B4388" w:rsidRDefault="00C14970" w:rsidP="007B4388">
            <w:pPr>
              <w:widowControl w:val="0"/>
              <w:spacing w:after="0" w:line="240" w:lineRule="auto"/>
              <w:jc w:val="center"/>
              <w:rPr>
                <w:rFonts w:asciiTheme="majorHAnsi" w:eastAsia="Times New Roman" w:hAnsiTheme="majorHAnsi" w:cstheme="majorHAnsi"/>
                <w:bCs/>
                <w:color w:val="FF0000"/>
                <w:spacing w:val="-10"/>
                <w:sz w:val="24"/>
                <w:szCs w:val="24"/>
                <w:lang w:val="pl-PL"/>
              </w:rPr>
            </w:pPr>
            <w:r w:rsidRPr="00C14970">
              <w:rPr>
                <w:rFonts w:asciiTheme="majorHAnsi" w:eastAsia="Times New Roman" w:hAnsiTheme="majorHAnsi" w:cstheme="majorHAnsi"/>
                <w:bCs/>
                <w:color w:val="FF0000"/>
                <w:spacing w:val="-10"/>
                <w:sz w:val="24"/>
                <w:szCs w:val="24"/>
                <w:lang w:val="pl-PL"/>
              </w:rPr>
              <w:t>Thanh giằng bước chống 0,565m; KT (645x60x16)mm, SVP-17</w:t>
            </w:r>
          </w:p>
        </w:tc>
        <w:tc>
          <w:tcPr>
            <w:tcW w:w="2803" w:type="pct"/>
            <w:vAlign w:val="center"/>
          </w:tcPr>
          <w:p w:rsidR="002D0BFD" w:rsidRPr="007B4388" w:rsidRDefault="00C14970" w:rsidP="007B4388">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Chi tiết theo bản vẽ H110S-3XM-186-02B</w:t>
            </w:r>
          </w:p>
        </w:tc>
      </w:tr>
      <w:tr w:rsidR="00796E32" w:rsidRPr="007B4388" w:rsidTr="00C14970">
        <w:trPr>
          <w:trHeight w:val="918"/>
        </w:trPr>
        <w:tc>
          <w:tcPr>
            <w:tcW w:w="529" w:type="pct"/>
            <w:vAlign w:val="center"/>
          </w:tcPr>
          <w:p w:rsidR="00796E32" w:rsidRDefault="00796E32" w:rsidP="007B4388">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4</w:t>
            </w:r>
          </w:p>
        </w:tc>
        <w:tc>
          <w:tcPr>
            <w:tcW w:w="1668" w:type="pct"/>
            <w:vAlign w:val="center"/>
          </w:tcPr>
          <w:p w:rsidR="00796E32" w:rsidRPr="007B4388" w:rsidRDefault="00C14970" w:rsidP="007B4388">
            <w:pPr>
              <w:widowControl w:val="0"/>
              <w:spacing w:after="0" w:line="240" w:lineRule="auto"/>
              <w:jc w:val="center"/>
              <w:rPr>
                <w:rFonts w:asciiTheme="majorHAnsi" w:eastAsia="Times New Roman" w:hAnsiTheme="majorHAnsi" w:cstheme="majorHAnsi"/>
                <w:bCs/>
                <w:color w:val="FF0000"/>
                <w:spacing w:val="-10"/>
                <w:sz w:val="24"/>
                <w:szCs w:val="24"/>
                <w:lang w:val="pl-PL"/>
              </w:rPr>
            </w:pPr>
            <w:r w:rsidRPr="00C14970">
              <w:rPr>
                <w:rFonts w:asciiTheme="majorHAnsi" w:eastAsia="Times New Roman" w:hAnsiTheme="majorHAnsi" w:cstheme="majorHAnsi"/>
                <w:bCs/>
                <w:color w:val="FF0000"/>
                <w:spacing w:val="-10"/>
                <w:sz w:val="24"/>
                <w:szCs w:val="24"/>
                <w:lang w:val="pl-PL"/>
              </w:rPr>
              <w:t>Thanh giằng bước chống 0,7m; KT (780x60x16)mm, SVP-17</w:t>
            </w:r>
          </w:p>
        </w:tc>
        <w:tc>
          <w:tcPr>
            <w:tcW w:w="2803" w:type="pct"/>
            <w:vAlign w:val="center"/>
          </w:tcPr>
          <w:p w:rsidR="00796E32" w:rsidRPr="007B4388" w:rsidRDefault="00C14970" w:rsidP="007B4388">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Chi tiết theo bản vẽ H110S-3XM-186-02B</w:t>
            </w:r>
          </w:p>
        </w:tc>
      </w:tr>
      <w:tr w:rsidR="00796E32" w:rsidRPr="007B4388" w:rsidTr="00C14970">
        <w:trPr>
          <w:trHeight w:val="918"/>
        </w:trPr>
        <w:tc>
          <w:tcPr>
            <w:tcW w:w="529" w:type="pct"/>
            <w:vAlign w:val="center"/>
          </w:tcPr>
          <w:p w:rsidR="00796E32" w:rsidRDefault="00796E32" w:rsidP="007B4388">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5</w:t>
            </w:r>
          </w:p>
        </w:tc>
        <w:tc>
          <w:tcPr>
            <w:tcW w:w="1668" w:type="pct"/>
            <w:vAlign w:val="center"/>
          </w:tcPr>
          <w:p w:rsidR="00796E32" w:rsidRPr="007B4388" w:rsidRDefault="00C14970" w:rsidP="007B4388">
            <w:pPr>
              <w:widowControl w:val="0"/>
              <w:spacing w:after="0" w:line="240" w:lineRule="auto"/>
              <w:jc w:val="center"/>
              <w:rPr>
                <w:rFonts w:asciiTheme="majorHAnsi" w:eastAsia="Times New Roman" w:hAnsiTheme="majorHAnsi" w:cstheme="majorHAnsi"/>
                <w:bCs/>
                <w:color w:val="FF0000"/>
                <w:spacing w:val="-10"/>
                <w:sz w:val="24"/>
                <w:szCs w:val="24"/>
                <w:lang w:val="pl-PL"/>
              </w:rPr>
            </w:pPr>
            <w:r w:rsidRPr="00C14970">
              <w:rPr>
                <w:rFonts w:asciiTheme="majorHAnsi" w:eastAsia="Times New Roman" w:hAnsiTheme="majorHAnsi" w:cstheme="majorHAnsi"/>
                <w:bCs/>
                <w:color w:val="FF0000"/>
                <w:spacing w:val="-10"/>
                <w:sz w:val="24"/>
                <w:szCs w:val="24"/>
                <w:lang w:val="pl-PL"/>
              </w:rPr>
              <w:t>Thanh giằng bước chống 0,9m; KT (980x60x16)mm, SVP-17</w:t>
            </w:r>
          </w:p>
        </w:tc>
        <w:tc>
          <w:tcPr>
            <w:tcW w:w="2803" w:type="pct"/>
            <w:vAlign w:val="center"/>
          </w:tcPr>
          <w:p w:rsidR="00796E32" w:rsidRPr="007B4388" w:rsidRDefault="00C14970" w:rsidP="007B4388">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Chi tiết theo bản vẽ H110S-3XM-186-02B</w:t>
            </w:r>
          </w:p>
        </w:tc>
      </w:tr>
      <w:tr w:rsidR="00796E32" w:rsidRPr="007B4388" w:rsidTr="00C14970">
        <w:trPr>
          <w:trHeight w:val="918"/>
        </w:trPr>
        <w:tc>
          <w:tcPr>
            <w:tcW w:w="529" w:type="pct"/>
            <w:vAlign w:val="center"/>
          </w:tcPr>
          <w:p w:rsidR="00796E32" w:rsidRDefault="00796E32" w:rsidP="007B4388">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6</w:t>
            </w:r>
          </w:p>
        </w:tc>
        <w:tc>
          <w:tcPr>
            <w:tcW w:w="1668" w:type="pct"/>
            <w:vAlign w:val="center"/>
          </w:tcPr>
          <w:p w:rsidR="00796E32" w:rsidRPr="007B4388" w:rsidRDefault="00C14970" w:rsidP="007B4388">
            <w:pPr>
              <w:widowControl w:val="0"/>
              <w:spacing w:after="0" w:line="240" w:lineRule="auto"/>
              <w:jc w:val="center"/>
              <w:rPr>
                <w:rFonts w:asciiTheme="majorHAnsi" w:eastAsia="Times New Roman" w:hAnsiTheme="majorHAnsi" w:cstheme="majorHAnsi"/>
                <w:bCs/>
                <w:color w:val="FF0000"/>
                <w:spacing w:val="-10"/>
                <w:sz w:val="24"/>
                <w:szCs w:val="24"/>
                <w:lang w:val="pl-PL"/>
              </w:rPr>
            </w:pPr>
            <w:r w:rsidRPr="00C14970">
              <w:rPr>
                <w:rFonts w:asciiTheme="majorHAnsi" w:eastAsia="Times New Roman" w:hAnsiTheme="majorHAnsi" w:cstheme="majorHAnsi"/>
                <w:bCs/>
                <w:color w:val="FF0000"/>
                <w:spacing w:val="-10"/>
                <w:sz w:val="24"/>
                <w:szCs w:val="24"/>
                <w:lang w:val="pl-PL"/>
              </w:rPr>
              <w:t>Thanh neo thép Ø22, L=1,8m</w:t>
            </w:r>
          </w:p>
        </w:tc>
        <w:tc>
          <w:tcPr>
            <w:tcW w:w="2803" w:type="pct"/>
            <w:vAlign w:val="center"/>
          </w:tcPr>
          <w:p w:rsidR="00796E32" w:rsidRPr="007B4388" w:rsidRDefault="00C14970" w:rsidP="007B4388">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Chi tiết theo bản vẽ H110S-3XM-196-02</w:t>
            </w:r>
          </w:p>
        </w:tc>
      </w:tr>
      <w:tr w:rsidR="00796E32" w:rsidRPr="007B4388" w:rsidTr="00C14970">
        <w:trPr>
          <w:trHeight w:val="918"/>
        </w:trPr>
        <w:tc>
          <w:tcPr>
            <w:tcW w:w="529" w:type="pct"/>
            <w:vAlign w:val="center"/>
          </w:tcPr>
          <w:p w:rsidR="00796E32" w:rsidRDefault="00796E32" w:rsidP="007B4388">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7</w:t>
            </w:r>
          </w:p>
        </w:tc>
        <w:tc>
          <w:tcPr>
            <w:tcW w:w="1668" w:type="pct"/>
            <w:vAlign w:val="center"/>
          </w:tcPr>
          <w:p w:rsidR="00796E32" w:rsidRPr="007B4388" w:rsidRDefault="00C14970" w:rsidP="007B4388">
            <w:pPr>
              <w:widowControl w:val="0"/>
              <w:spacing w:after="0" w:line="240" w:lineRule="auto"/>
              <w:jc w:val="center"/>
              <w:rPr>
                <w:rFonts w:asciiTheme="majorHAnsi" w:eastAsia="Times New Roman" w:hAnsiTheme="majorHAnsi" w:cstheme="majorHAnsi"/>
                <w:bCs/>
                <w:color w:val="FF0000"/>
                <w:spacing w:val="-10"/>
                <w:sz w:val="24"/>
                <w:szCs w:val="24"/>
                <w:lang w:val="pl-PL"/>
              </w:rPr>
            </w:pPr>
            <w:r w:rsidRPr="00C14970">
              <w:rPr>
                <w:rFonts w:asciiTheme="majorHAnsi" w:eastAsia="Times New Roman" w:hAnsiTheme="majorHAnsi" w:cstheme="majorHAnsi"/>
                <w:bCs/>
                <w:color w:val="FF0000"/>
                <w:spacing w:val="-10"/>
                <w:sz w:val="24"/>
                <w:szCs w:val="24"/>
                <w:lang w:val="pl-PL"/>
              </w:rPr>
              <w:t>Lưới thép Ø4 (100x100)mm; khổ lưới 2,1 x 1,1m</w:t>
            </w:r>
          </w:p>
        </w:tc>
        <w:tc>
          <w:tcPr>
            <w:tcW w:w="2803" w:type="pct"/>
            <w:vAlign w:val="center"/>
          </w:tcPr>
          <w:p w:rsidR="00796E32" w:rsidRPr="007B4388" w:rsidRDefault="00C14970" w:rsidP="007B4388">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Chi tiết theo bản vẽ H110S-3XM-196-02</w:t>
            </w:r>
          </w:p>
        </w:tc>
      </w:tr>
      <w:tr w:rsidR="00796E32" w:rsidRPr="007B4388" w:rsidTr="00C14970">
        <w:trPr>
          <w:trHeight w:val="918"/>
        </w:trPr>
        <w:tc>
          <w:tcPr>
            <w:tcW w:w="529" w:type="pct"/>
            <w:vAlign w:val="center"/>
          </w:tcPr>
          <w:p w:rsidR="00796E32" w:rsidRPr="00C14970" w:rsidRDefault="00796E32" w:rsidP="007B4388">
            <w:pPr>
              <w:widowControl w:val="0"/>
              <w:spacing w:after="0" w:line="240" w:lineRule="auto"/>
              <w:jc w:val="center"/>
              <w:rPr>
                <w:rFonts w:asciiTheme="majorHAnsi" w:eastAsia="Times New Roman" w:hAnsiTheme="majorHAnsi" w:cstheme="majorHAnsi"/>
                <w:color w:val="FF0000"/>
                <w:sz w:val="24"/>
                <w:szCs w:val="24"/>
                <w:lang w:val="en-US"/>
              </w:rPr>
            </w:pPr>
            <w:r w:rsidRPr="00C14970">
              <w:rPr>
                <w:rFonts w:asciiTheme="majorHAnsi" w:eastAsia="Times New Roman" w:hAnsiTheme="majorHAnsi" w:cstheme="majorHAnsi"/>
                <w:color w:val="FF0000"/>
                <w:sz w:val="24"/>
                <w:szCs w:val="24"/>
                <w:lang w:val="en-US"/>
              </w:rPr>
              <w:t>8</w:t>
            </w:r>
          </w:p>
        </w:tc>
        <w:tc>
          <w:tcPr>
            <w:tcW w:w="1668" w:type="pct"/>
            <w:vAlign w:val="center"/>
          </w:tcPr>
          <w:p w:rsidR="00796E32" w:rsidRPr="007B4388" w:rsidRDefault="00C14970" w:rsidP="007B4388">
            <w:pPr>
              <w:widowControl w:val="0"/>
              <w:spacing w:after="0" w:line="240" w:lineRule="auto"/>
              <w:jc w:val="center"/>
              <w:rPr>
                <w:rFonts w:asciiTheme="majorHAnsi" w:eastAsia="Times New Roman" w:hAnsiTheme="majorHAnsi" w:cstheme="majorHAnsi"/>
                <w:bCs/>
                <w:color w:val="FF0000"/>
                <w:spacing w:val="-10"/>
                <w:sz w:val="24"/>
                <w:szCs w:val="24"/>
                <w:lang w:val="pl-PL"/>
              </w:rPr>
            </w:pPr>
            <w:r w:rsidRPr="00C14970">
              <w:rPr>
                <w:rFonts w:asciiTheme="majorHAnsi" w:eastAsia="Times New Roman" w:hAnsiTheme="majorHAnsi" w:cstheme="majorHAnsi"/>
                <w:bCs/>
                <w:color w:val="FF0000"/>
                <w:spacing w:val="-10"/>
                <w:sz w:val="24"/>
                <w:szCs w:val="24"/>
                <w:lang w:val="pl-PL"/>
              </w:rPr>
              <w:t xml:space="preserve">Thỏi chất dẻo </w:t>
            </w:r>
            <w:r w:rsidR="005441B1">
              <w:rPr>
                <w:rFonts w:asciiTheme="majorHAnsi" w:eastAsia="Times New Roman" w:hAnsiTheme="majorHAnsi" w:cstheme="majorHAnsi"/>
                <w:bCs/>
                <w:color w:val="FF0000"/>
                <w:spacing w:val="-10"/>
                <w:sz w:val="24"/>
                <w:szCs w:val="24"/>
                <w:lang w:val="pl-PL"/>
              </w:rPr>
              <w:t>(chất kết dính 2 thành phần), kích thước (350x23)mm</w:t>
            </w:r>
          </w:p>
        </w:tc>
        <w:tc>
          <w:tcPr>
            <w:tcW w:w="2803" w:type="pct"/>
            <w:vAlign w:val="center"/>
          </w:tcPr>
          <w:p w:rsidR="00796E32" w:rsidRPr="007B4388" w:rsidRDefault="005441B1" w:rsidP="007B4388">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Mã hiệu 2335 (hoặc tương đương)</w:t>
            </w:r>
            <w:bookmarkStart w:id="1" w:name="_GoBack"/>
            <w:bookmarkEnd w:id="1"/>
            <w:r>
              <w:rPr>
                <w:rFonts w:asciiTheme="majorHAnsi" w:eastAsia="Times New Roman" w:hAnsiTheme="majorHAnsi" w:cstheme="majorHAnsi"/>
                <w:iCs/>
                <w:color w:val="FF0000"/>
                <w:sz w:val="24"/>
                <w:szCs w:val="24"/>
                <w:lang w:val="en-US"/>
              </w:rPr>
              <w:t xml:space="preserve">, </w:t>
            </w:r>
            <w:r>
              <w:rPr>
                <w:rFonts w:asciiTheme="majorHAnsi" w:eastAsia="Times New Roman" w:hAnsiTheme="majorHAnsi" w:cstheme="majorHAnsi"/>
                <w:bCs/>
                <w:color w:val="FF0000"/>
                <w:spacing w:val="-10"/>
                <w:sz w:val="24"/>
                <w:szCs w:val="24"/>
                <w:lang w:val="pl-PL"/>
              </w:rPr>
              <w:t>kích thước (350x23)mm</w:t>
            </w:r>
            <w:r>
              <w:rPr>
                <w:rFonts w:asciiTheme="majorHAnsi" w:eastAsia="Times New Roman" w:hAnsiTheme="majorHAnsi" w:cstheme="majorHAnsi"/>
                <w:bCs/>
                <w:color w:val="FF0000"/>
                <w:spacing w:val="-10"/>
                <w:sz w:val="24"/>
                <w:szCs w:val="24"/>
                <w:lang w:val="pl-PL"/>
              </w:rPr>
              <w:t>, định lượng 0,55kg/thỏi.</w:t>
            </w:r>
          </w:p>
        </w:tc>
      </w:tr>
      <w:tr w:rsidR="00C14970" w:rsidRPr="007B4388" w:rsidTr="00C14970">
        <w:trPr>
          <w:trHeight w:val="918"/>
        </w:trPr>
        <w:tc>
          <w:tcPr>
            <w:tcW w:w="529" w:type="pct"/>
            <w:vAlign w:val="center"/>
          </w:tcPr>
          <w:p w:rsidR="00C14970" w:rsidRPr="00C14970" w:rsidRDefault="00C14970" w:rsidP="007B4388">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9</w:t>
            </w:r>
          </w:p>
        </w:tc>
        <w:tc>
          <w:tcPr>
            <w:tcW w:w="1668" w:type="pct"/>
            <w:vAlign w:val="center"/>
          </w:tcPr>
          <w:p w:rsidR="00C14970" w:rsidRPr="00C14970" w:rsidRDefault="00C14970" w:rsidP="007B4388">
            <w:pPr>
              <w:widowControl w:val="0"/>
              <w:spacing w:after="0" w:line="240" w:lineRule="auto"/>
              <w:jc w:val="center"/>
              <w:rPr>
                <w:rFonts w:asciiTheme="majorHAnsi" w:eastAsia="Times New Roman" w:hAnsiTheme="majorHAnsi" w:cstheme="majorHAnsi"/>
                <w:bCs/>
                <w:color w:val="FF0000"/>
                <w:spacing w:val="-10"/>
                <w:sz w:val="24"/>
                <w:szCs w:val="24"/>
                <w:lang w:val="pl-PL"/>
              </w:rPr>
            </w:pPr>
            <w:r w:rsidRPr="00C14970">
              <w:rPr>
                <w:rFonts w:asciiTheme="majorHAnsi" w:eastAsia="Times New Roman" w:hAnsiTheme="majorHAnsi" w:cstheme="majorHAnsi"/>
                <w:bCs/>
                <w:color w:val="FF0000"/>
                <w:spacing w:val="-10"/>
                <w:sz w:val="24"/>
                <w:szCs w:val="24"/>
                <w:lang w:val="pl-PL"/>
              </w:rPr>
              <w:t>Gông nối vì SVP-22 (gồm 01 gông +01 lập là + 02 đai ốc M22.6)</w:t>
            </w:r>
          </w:p>
        </w:tc>
        <w:tc>
          <w:tcPr>
            <w:tcW w:w="2803" w:type="pct"/>
            <w:vAlign w:val="center"/>
          </w:tcPr>
          <w:p w:rsidR="00C14970" w:rsidRPr="007B4388" w:rsidRDefault="00EE0BB9" w:rsidP="007B4388">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Chi tiết theo bản vẽ H110S-3XM-310-03A</w:t>
            </w:r>
          </w:p>
        </w:tc>
      </w:tr>
      <w:tr w:rsidR="00C14970" w:rsidRPr="007B4388" w:rsidTr="00C14970">
        <w:trPr>
          <w:trHeight w:val="918"/>
        </w:trPr>
        <w:tc>
          <w:tcPr>
            <w:tcW w:w="529" w:type="pct"/>
            <w:vAlign w:val="center"/>
          </w:tcPr>
          <w:p w:rsidR="00C14970" w:rsidRPr="00C14970" w:rsidRDefault="00C14970" w:rsidP="007B4388">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10</w:t>
            </w:r>
          </w:p>
        </w:tc>
        <w:tc>
          <w:tcPr>
            <w:tcW w:w="1668" w:type="pct"/>
            <w:vAlign w:val="center"/>
          </w:tcPr>
          <w:p w:rsidR="00C14970" w:rsidRPr="00C14970" w:rsidRDefault="00EE0BB9" w:rsidP="007B4388">
            <w:pPr>
              <w:widowControl w:val="0"/>
              <w:spacing w:after="0" w:line="240" w:lineRule="auto"/>
              <w:jc w:val="center"/>
              <w:rPr>
                <w:rFonts w:asciiTheme="majorHAnsi" w:eastAsia="Times New Roman" w:hAnsiTheme="majorHAnsi" w:cstheme="majorHAnsi"/>
                <w:bCs/>
                <w:color w:val="FF0000"/>
                <w:spacing w:val="-10"/>
                <w:sz w:val="24"/>
                <w:szCs w:val="24"/>
                <w:lang w:val="pl-PL"/>
              </w:rPr>
            </w:pPr>
            <w:r w:rsidRPr="00EE0BB9">
              <w:rPr>
                <w:rFonts w:asciiTheme="majorHAnsi" w:eastAsia="Times New Roman" w:hAnsiTheme="majorHAnsi" w:cstheme="majorHAnsi"/>
                <w:bCs/>
                <w:color w:val="FF0000"/>
                <w:spacing w:val="-10"/>
                <w:sz w:val="24"/>
                <w:szCs w:val="24"/>
                <w:lang w:val="pl-PL"/>
              </w:rPr>
              <w:t>Gông bắt giằng SVP-22 (gồm 01 gông + 02 đai ốc M22.6)</w:t>
            </w:r>
          </w:p>
        </w:tc>
        <w:tc>
          <w:tcPr>
            <w:tcW w:w="2803" w:type="pct"/>
            <w:vAlign w:val="center"/>
          </w:tcPr>
          <w:p w:rsidR="00C14970" w:rsidRPr="007B4388" w:rsidRDefault="00EE0BB9" w:rsidP="007B4388">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Chi tiết theo bản vẽ H110S-3XM-310-03A</w:t>
            </w:r>
          </w:p>
        </w:tc>
      </w:tr>
      <w:tr w:rsidR="00C14970" w:rsidRPr="007B4388" w:rsidTr="00C14970">
        <w:trPr>
          <w:trHeight w:val="918"/>
        </w:trPr>
        <w:tc>
          <w:tcPr>
            <w:tcW w:w="529" w:type="pct"/>
            <w:vAlign w:val="center"/>
          </w:tcPr>
          <w:p w:rsidR="00C14970" w:rsidRPr="00C14970" w:rsidRDefault="00C14970" w:rsidP="007B4388">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11</w:t>
            </w:r>
          </w:p>
        </w:tc>
        <w:tc>
          <w:tcPr>
            <w:tcW w:w="1668" w:type="pct"/>
            <w:vAlign w:val="center"/>
          </w:tcPr>
          <w:p w:rsidR="00C14970" w:rsidRPr="00C14970" w:rsidRDefault="00EE0BB9" w:rsidP="007B4388">
            <w:pPr>
              <w:widowControl w:val="0"/>
              <w:spacing w:after="0" w:line="240" w:lineRule="auto"/>
              <w:jc w:val="center"/>
              <w:rPr>
                <w:rFonts w:asciiTheme="majorHAnsi" w:eastAsia="Times New Roman" w:hAnsiTheme="majorHAnsi" w:cstheme="majorHAnsi"/>
                <w:bCs/>
                <w:color w:val="FF0000"/>
                <w:spacing w:val="-10"/>
                <w:sz w:val="24"/>
                <w:szCs w:val="24"/>
                <w:lang w:val="pl-PL"/>
              </w:rPr>
            </w:pPr>
            <w:r w:rsidRPr="00EE0BB9">
              <w:rPr>
                <w:rFonts w:asciiTheme="majorHAnsi" w:eastAsia="Times New Roman" w:hAnsiTheme="majorHAnsi" w:cstheme="majorHAnsi"/>
                <w:bCs/>
                <w:color w:val="FF0000"/>
                <w:spacing w:val="-10"/>
                <w:sz w:val="24"/>
                <w:szCs w:val="24"/>
                <w:lang w:val="pl-PL"/>
              </w:rPr>
              <w:t>Thanh giằng bước chống 0,5m, KT(550x60x16)mm nối vì SVP-22</w:t>
            </w:r>
          </w:p>
        </w:tc>
        <w:tc>
          <w:tcPr>
            <w:tcW w:w="2803" w:type="pct"/>
            <w:vAlign w:val="center"/>
          </w:tcPr>
          <w:p w:rsidR="00C14970" w:rsidRPr="007B4388" w:rsidRDefault="00EE0BB9" w:rsidP="007B4388">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Chi tiết theo bản vẽ H110S-3XM-310-03A</w:t>
            </w:r>
          </w:p>
        </w:tc>
      </w:tr>
      <w:tr w:rsidR="00C14970" w:rsidRPr="007B4388" w:rsidTr="00C14970">
        <w:trPr>
          <w:trHeight w:val="918"/>
        </w:trPr>
        <w:tc>
          <w:tcPr>
            <w:tcW w:w="529" w:type="pct"/>
            <w:vAlign w:val="center"/>
          </w:tcPr>
          <w:p w:rsidR="00C14970" w:rsidRPr="00C14970" w:rsidRDefault="00C14970" w:rsidP="007B4388">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12</w:t>
            </w:r>
          </w:p>
        </w:tc>
        <w:tc>
          <w:tcPr>
            <w:tcW w:w="1668" w:type="pct"/>
            <w:vAlign w:val="center"/>
          </w:tcPr>
          <w:p w:rsidR="00C14970" w:rsidRPr="00C14970" w:rsidRDefault="00EE0BB9" w:rsidP="007B4388">
            <w:pPr>
              <w:widowControl w:val="0"/>
              <w:spacing w:after="0" w:line="240" w:lineRule="auto"/>
              <w:jc w:val="center"/>
              <w:rPr>
                <w:rFonts w:asciiTheme="majorHAnsi" w:eastAsia="Times New Roman" w:hAnsiTheme="majorHAnsi" w:cstheme="majorHAnsi"/>
                <w:bCs/>
                <w:color w:val="FF0000"/>
                <w:spacing w:val="-10"/>
                <w:sz w:val="24"/>
                <w:szCs w:val="24"/>
                <w:lang w:val="pl-PL"/>
              </w:rPr>
            </w:pPr>
            <w:r w:rsidRPr="00EE0BB9">
              <w:rPr>
                <w:rFonts w:asciiTheme="majorHAnsi" w:eastAsia="Times New Roman" w:hAnsiTheme="majorHAnsi" w:cstheme="majorHAnsi"/>
                <w:bCs/>
                <w:color w:val="FF0000"/>
                <w:spacing w:val="-10"/>
                <w:sz w:val="24"/>
                <w:szCs w:val="24"/>
                <w:lang w:val="pl-PL"/>
              </w:rPr>
              <w:t>Thanh giằng bước chống 0,7m, KT(750x60x16)mm nối vì SVP-22</w:t>
            </w:r>
          </w:p>
        </w:tc>
        <w:tc>
          <w:tcPr>
            <w:tcW w:w="2803" w:type="pct"/>
            <w:vAlign w:val="center"/>
          </w:tcPr>
          <w:p w:rsidR="00C14970" w:rsidRPr="007B4388" w:rsidRDefault="00EE0BB9" w:rsidP="007B4388">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Chi tiết theo bản vẽ H110S-3XM-310-03A</w:t>
            </w:r>
          </w:p>
        </w:tc>
      </w:tr>
    </w:tbl>
    <w:bookmarkEnd w:id="0"/>
    <w:p w:rsidR="001E3C7C" w:rsidRPr="001E3C7C" w:rsidRDefault="001E3C7C" w:rsidP="002D0BFD">
      <w:pPr>
        <w:widowControl w:val="0"/>
        <w:spacing w:after="120" w:line="264" w:lineRule="auto"/>
        <w:ind w:firstLine="709"/>
        <w:jc w:val="both"/>
        <w:rPr>
          <w:rFonts w:ascii="Times New Roman" w:eastAsia="Times New Roman" w:hAnsi="Times New Roman" w:cs="Times New Roman"/>
          <w:b/>
          <w:i/>
          <w:sz w:val="28"/>
          <w:szCs w:val="28"/>
          <w:lang w:val="nl-NL"/>
        </w:rPr>
      </w:pPr>
      <w:r w:rsidRPr="001E3C7C">
        <w:rPr>
          <w:rFonts w:ascii="Times New Roman" w:eastAsia="Times New Roman" w:hAnsi="Times New Roman" w:cs="Times New Roman"/>
          <w:b/>
          <w:i/>
          <w:sz w:val="28"/>
          <w:szCs w:val="28"/>
          <w:lang w:val="nl-NL"/>
        </w:rPr>
        <w:t>1.3. Các yêu cầu khác</w:t>
      </w:r>
    </w:p>
    <w:p w:rsidR="001E3C7C" w:rsidRPr="001E3C7C" w:rsidRDefault="001E3C7C" w:rsidP="002D0BFD">
      <w:pPr>
        <w:widowControl w:val="0"/>
        <w:spacing w:after="120" w:line="264" w:lineRule="auto"/>
        <w:ind w:firstLine="709"/>
        <w:jc w:val="both"/>
        <w:rPr>
          <w:rFonts w:ascii="Times New Roman" w:eastAsia="Times New Roman" w:hAnsi="Times New Roman" w:cs="Times New Roman"/>
          <w:color w:val="FF0000"/>
          <w:spacing w:val="-2"/>
          <w:sz w:val="28"/>
          <w:szCs w:val="28"/>
          <w:lang w:val="en-US"/>
        </w:rPr>
      </w:pPr>
      <w:r w:rsidRPr="001E3C7C">
        <w:rPr>
          <w:rFonts w:ascii="Times New Roman" w:eastAsia="Times New Roman" w:hAnsi="Times New Roman" w:cs="Times New Roman"/>
          <w:color w:val="FF0000"/>
          <w:spacing w:val="-2"/>
          <w:sz w:val="28"/>
          <w:szCs w:val="28"/>
          <w:lang w:val="en-US"/>
        </w:rPr>
        <w:t>- Các tài liệu kèm theo hàng hóa của gói thầu Nhà thầu phải cung cấp cho Chủ đầu tư khi giao hàng, gồm có:</w:t>
      </w:r>
    </w:p>
    <w:p w:rsidR="00EE0BB9" w:rsidRPr="00EE0BB9" w:rsidRDefault="00EE0BB9" w:rsidP="00EE0BB9">
      <w:pPr>
        <w:widowControl w:val="0"/>
        <w:spacing w:after="0" w:line="240" w:lineRule="auto"/>
        <w:ind w:firstLine="567"/>
        <w:jc w:val="both"/>
        <w:rPr>
          <w:rFonts w:ascii="Times New Roman" w:hAnsi="Times New Roman"/>
          <w:color w:val="FF0000"/>
          <w:sz w:val="28"/>
          <w:szCs w:val="28"/>
        </w:rPr>
      </w:pPr>
      <w:r w:rsidRPr="00EE0BB9">
        <w:rPr>
          <w:rFonts w:ascii="Times New Roman" w:hAnsi="Times New Roman"/>
          <w:color w:val="FF0000"/>
          <w:sz w:val="28"/>
          <w:szCs w:val="28"/>
        </w:rPr>
        <w:t>+ Đối với các hàng hóa nhập khẩu có đơn giá sau thuế 50 triệu đồng và các hàng hóa có đơn giá dưới 50 triệu đồng nhưng tổng giá trị của hàng hóa đó có giá trị từ 300 triệu đồng sau thuế cung cấp: Giấy chứng nhận xuất xứ CO; Giấy chứng nhận chất lượng CQ, bản thông quan. Kèm theo bản dịch tiếng Việt có xác nhận của cơ quan dịch thuật.</w:t>
      </w:r>
    </w:p>
    <w:p w:rsidR="00EE0BB9" w:rsidRPr="00EE0BB9" w:rsidRDefault="00EE0BB9" w:rsidP="00EE0BB9">
      <w:pPr>
        <w:widowControl w:val="0"/>
        <w:spacing w:after="0" w:line="240" w:lineRule="auto"/>
        <w:ind w:firstLine="567"/>
        <w:jc w:val="both"/>
        <w:rPr>
          <w:rFonts w:ascii="Times New Roman" w:hAnsi="Times New Roman"/>
          <w:color w:val="FF0000"/>
          <w:sz w:val="28"/>
          <w:szCs w:val="28"/>
        </w:rPr>
      </w:pPr>
      <w:r w:rsidRPr="00EE0BB9">
        <w:rPr>
          <w:rFonts w:ascii="Times New Roman" w:hAnsi="Times New Roman"/>
          <w:color w:val="FF0000"/>
          <w:sz w:val="28"/>
          <w:szCs w:val="28"/>
        </w:rPr>
        <w:lastRenderedPageBreak/>
        <w:t>+ Đối với hàng hóa sản xuất trong nước có đơn giá sau thuế trên 10 triệu đồng cung cấp giấy chứng nhận xuất xưởng.</w:t>
      </w:r>
    </w:p>
    <w:p w:rsidR="00EE0BB9" w:rsidRPr="00EE0BB9" w:rsidRDefault="00EE0BB9" w:rsidP="00EE0BB9">
      <w:pPr>
        <w:widowControl w:val="0"/>
        <w:spacing w:after="0" w:line="240" w:lineRule="auto"/>
        <w:ind w:firstLine="567"/>
        <w:jc w:val="both"/>
        <w:rPr>
          <w:rFonts w:ascii="Times New Roman" w:hAnsi="Times New Roman"/>
          <w:color w:val="FF0000"/>
          <w:sz w:val="28"/>
          <w:szCs w:val="28"/>
        </w:rPr>
      </w:pPr>
      <w:r w:rsidRPr="00EE0BB9">
        <w:rPr>
          <w:rFonts w:ascii="Times New Roman" w:hAnsi="Times New Roman"/>
          <w:color w:val="FF0000"/>
          <w:sz w:val="28"/>
          <w:szCs w:val="28"/>
        </w:rPr>
        <w:t xml:space="preserve">+ Các hàng hóa còn lại cung cấp bản cam kết </w:t>
      </w:r>
      <w:r w:rsidRPr="00EE0BB9">
        <w:rPr>
          <w:rFonts w:ascii="Times New Roman" w:hAnsi="Times New Roman"/>
          <w:iCs/>
          <w:color w:val="FF0000"/>
          <w:sz w:val="28"/>
          <w:szCs w:val="28"/>
          <w:lang w:val="it-IT"/>
        </w:rPr>
        <w:t xml:space="preserve">kết hoàn toàn chịu trách nhiệm trước các quy định của pháp luật và </w:t>
      </w:r>
      <w:r>
        <w:rPr>
          <w:rFonts w:ascii="Times New Roman" w:hAnsi="Times New Roman"/>
          <w:iCs/>
          <w:color w:val="FF0000"/>
          <w:sz w:val="28"/>
          <w:szCs w:val="28"/>
          <w:lang w:val="it-IT"/>
        </w:rPr>
        <w:t>Chủ đầu tư</w:t>
      </w:r>
      <w:r w:rsidRPr="00EE0BB9">
        <w:rPr>
          <w:rFonts w:ascii="Times New Roman" w:hAnsi="Times New Roman"/>
          <w:iCs/>
          <w:color w:val="FF0000"/>
          <w:sz w:val="28"/>
          <w:szCs w:val="28"/>
          <w:lang w:val="it-IT"/>
        </w:rPr>
        <w:t xml:space="preserve"> về nguồn gốc xuất xứ của hàng hóa hoặc các chứng từ chứng minh nguồn gốc, xuất xứ, chất lượng của hàng hóa cung cấp.</w:t>
      </w:r>
    </w:p>
    <w:p w:rsidR="00EE0BB9" w:rsidRPr="00EE0BB9" w:rsidRDefault="00EE0BB9" w:rsidP="00EE0BB9">
      <w:pPr>
        <w:widowControl w:val="0"/>
        <w:spacing w:after="0" w:line="240" w:lineRule="auto"/>
        <w:ind w:firstLine="567"/>
        <w:jc w:val="both"/>
        <w:rPr>
          <w:rFonts w:ascii="Times New Roman" w:hAnsi="Times New Roman"/>
          <w:iCs/>
          <w:color w:val="FF0000"/>
          <w:sz w:val="28"/>
          <w:szCs w:val="28"/>
          <w:lang w:val="it-IT"/>
        </w:rPr>
      </w:pPr>
      <w:r w:rsidRPr="00EE0BB9">
        <w:rPr>
          <w:rFonts w:ascii="Times New Roman" w:hAnsi="Times New Roman"/>
          <w:iCs/>
          <w:color w:val="FF0000"/>
          <w:sz w:val="28"/>
          <w:szCs w:val="28"/>
          <w:lang w:val="it-IT"/>
        </w:rPr>
        <w:t xml:space="preserve">+ Bản cam kết hoàn toàn chịu trách nhiệm trước các quy định của pháp luật và </w:t>
      </w:r>
      <w:r>
        <w:rPr>
          <w:rFonts w:ascii="Times New Roman" w:hAnsi="Times New Roman"/>
          <w:iCs/>
          <w:color w:val="FF0000"/>
          <w:sz w:val="28"/>
          <w:szCs w:val="28"/>
          <w:lang w:val="it-IT"/>
        </w:rPr>
        <w:t>Chủ đầu tư</w:t>
      </w:r>
      <w:r w:rsidRPr="00EE0BB9">
        <w:rPr>
          <w:rFonts w:ascii="Times New Roman" w:hAnsi="Times New Roman"/>
          <w:iCs/>
          <w:color w:val="FF0000"/>
          <w:sz w:val="28"/>
          <w:szCs w:val="28"/>
          <w:lang w:val="it-IT"/>
        </w:rPr>
        <w:t xml:space="preserve"> về nguồn gốc xuất xứ của hàng hóa ghi trong hợp đồng.</w:t>
      </w:r>
    </w:p>
    <w:p w:rsidR="001E3C7C" w:rsidRPr="00EE0BB9" w:rsidRDefault="001E3C7C" w:rsidP="00EE0BB9">
      <w:pPr>
        <w:widowControl w:val="0"/>
        <w:spacing w:after="0" w:line="240" w:lineRule="auto"/>
        <w:ind w:firstLine="567"/>
        <w:jc w:val="both"/>
        <w:rPr>
          <w:rFonts w:ascii="Times New Roman" w:hAnsi="Times New Roman"/>
          <w:color w:val="FF0000"/>
          <w:sz w:val="28"/>
          <w:szCs w:val="28"/>
        </w:rPr>
      </w:pPr>
      <w:r w:rsidRPr="00EE0BB9">
        <w:rPr>
          <w:rFonts w:ascii="Times New Roman" w:hAnsi="Times New Roman"/>
          <w:color w:val="FF0000"/>
          <w:sz w:val="28"/>
          <w:szCs w:val="28"/>
        </w:rPr>
        <w:t>+ Phiếu kết quả thử nghiệm thép của cơ quan nhà nước có thẩm quyền cấp.</w:t>
      </w:r>
    </w:p>
    <w:p w:rsidR="001E3C7C" w:rsidRPr="00EE0BB9" w:rsidRDefault="001E3C7C" w:rsidP="00EE0BB9">
      <w:pPr>
        <w:widowControl w:val="0"/>
        <w:spacing w:after="0" w:line="240" w:lineRule="auto"/>
        <w:ind w:firstLine="567"/>
        <w:jc w:val="both"/>
        <w:rPr>
          <w:rFonts w:ascii="Times New Roman" w:hAnsi="Times New Roman"/>
          <w:color w:val="FF0000"/>
          <w:sz w:val="28"/>
          <w:szCs w:val="28"/>
        </w:rPr>
      </w:pPr>
      <w:r w:rsidRPr="00EE0BB9">
        <w:rPr>
          <w:rFonts w:ascii="Times New Roman" w:hAnsi="Times New Roman"/>
          <w:color w:val="FF0000"/>
          <w:sz w:val="28"/>
          <w:szCs w:val="28"/>
        </w:rPr>
        <w:t>+ Các giấy tờ liên quan khác (nếu có).</w:t>
      </w:r>
    </w:p>
    <w:p w:rsidR="001E3C7C" w:rsidRPr="00EE0BB9" w:rsidRDefault="001E3C7C" w:rsidP="00EE0BB9">
      <w:pPr>
        <w:widowControl w:val="0"/>
        <w:spacing w:after="0" w:line="240" w:lineRule="auto"/>
        <w:ind w:firstLine="567"/>
        <w:jc w:val="both"/>
        <w:rPr>
          <w:rFonts w:ascii="Times New Roman" w:hAnsi="Times New Roman"/>
          <w:color w:val="FF0000"/>
          <w:sz w:val="28"/>
          <w:szCs w:val="28"/>
        </w:rPr>
      </w:pPr>
      <w:r w:rsidRPr="00EE0BB9">
        <w:rPr>
          <w:rFonts w:ascii="Times New Roman" w:hAnsi="Times New Roman"/>
          <w:color w:val="FF0000"/>
          <w:sz w:val="28"/>
          <w:szCs w:val="28"/>
        </w:rPr>
        <w:t>- Điều kiện thương mại: Nhà thầu chấp nhận được Chủ đầu tư thanh toán trong khoảng thời gian ≥ 90 ngày kể từ ngày nghiệm thu bàn giao hàng hóa.</w:t>
      </w:r>
    </w:p>
    <w:p w:rsidR="001E3C7C" w:rsidRDefault="001E3C7C" w:rsidP="002D0BFD">
      <w:pPr>
        <w:widowControl w:val="0"/>
        <w:spacing w:after="120" w:line="264" w:lineRule="auto"/>
        <w:ind w:firstLine="709"/>
        <w:jc w:val="both"/>
        <w:rPr>
          <w:rFonts w:ascii="Times New Roman" w:eastAsia="Times New Roman" w:hAnsi="Times New Roman" w:cs="Times New Roman"/>
          <w:spacing w:val="-4"/>
          <w:sz w:val="28"/>
          <w:szCs w:val="28"/>
          <w:lang w:val="nl-NL"/>
        </w:rPr>
      </w:pPr>
      <w:r w:rsidRPr="007B4388">
        <w:rPr>
          <w:rFonts w:ascii="Times New Roman" w:eastAsia="Times New Roman" w:hAnsi="Times New Roman" w:cs="Times New Roman"/>
          <w:b/>
          <w:sz w:val="28"/>
          <w:szCs w:val="28"/>
          <w:lang w:val="nl-NL"/>
        </w:rPr>
        <w:t>Mục 2. Bản vẽ:</w:t>
      </w:r>
      <w:r w:rsidRPr="001E3C7C">
        <w:rPr>
          <w:rFonts w:ascii="Times New Roman" w:eastAsia="Times New Roman" w:hAnsi="Times New Roman" w:cs="Times New Roman"/>
          <w:sz w:val="28"/>
          <w:szCs w:val="28"/>
          <w:lang w:val="nl-NL"/>
        </w:rPr>
        <w:t xml:space="preserve"> </w:t>
      </w:r>
      <w:r w:rsidRPr="001E3C7C">
        <w:rPr>
          <w:rFonts w:ascii="Times New Roman" w:eastAsia="Times New Roman" w:hAnsi="Times New Roman" w:cs="Times New Roman"/>
          <w:spacing w:val="-4"/>
          <w:sz w:val="28"/>
          <w:szCs w:val="28"/>
          <w:lang w:val="nl-NL"/>
        </w:rPr>
        <w:t>E-HSMT này gồm có các bản vẽ trong danh mục sau đây:</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3827"/>
        <w:gridCol w:w="2948"/>
      </w:tblGrid>
      <w:tr w:rsidR="001E3C7C" w:rsidRPr="001E3C7C" w:rsidTr="00DD67EA">
        <w:trPr>
          <w:trHeight w:val="344"/>
        </w:trPr>
        <w:tc>
          <w:tcPr>
            <w:tcW w:w="9356" w:type="dxa"/>
            <w:gridSpan w:val="3"/>
            <w:vAlign w:val="center"/>
          </w:tcPr>
          <w:p w:rsidR="001E3C7C" w:rsidRPr="001E3C7C" w:rsidRDefault="001E3C7C" w:rsidP="002D0BFD">
            <w:pPr>
              <w:widowControl w:val="0"/>
              <w:spacing w:after="0" w:line="240" w:lineRule="auto"/>
              <w:jc w:val="center"/>
              <w:rPr>
                <w:rFonts w:ascii="Times New Roman" w:eastAsia="Times New Roman" w:hAnsi="Times New Roman" w:cs="Times New Roman"/>
                <w:b/>
                <w:sz w:val="24"/>
                <w:szCs w:val="20"/>
                <w:lang w:val="en-US"/>
              </w:rPr>
            </w:pPr>
            <w:r w:rsidRPr="001E3C7C">
              <w:rPr>
                <w:rFonts w:ascii="Times New Roman" w:eastAsia="Times New Roman" w:hAnsi="Times New Roman" w:cs="Times New Roman"/>
                <w:b/>
                <w:sz w:val="24"/>
                <w:szCs w:val="20"/>
                <w:lang w:val="en-US"/>
              </w:rPr>
              <w:t>Danh mục bản vẽ</w:t>
            </w:r>
          </w:p>
        </w:tc>
      </w:tr>
      <w:tr w:rsidR="001E3C7C" w:rsidRPr="001E3C7C" w:rsidTr="00DD67EA">
        <w:trPr>
          <w:trHeight w:val="451"/>
        </w:trPr>
        <w:tc>
          <w:tcPr>
            <w:tcW w:w="2581" w:type="dxa"/>
            <w:vAlign w:val="center"/>
          </w:tcPr>
          <w:p w:rsidR="001E3C7C" w:rsidRPr="001E3C7C" w:rsidRDefault="001E3C7C" w:rsidP="002D0BFD">
            <w:pPr>
              <w:widowControl w:val="0"/>
              <w:numPr>
                <w:ilvl w:val="4"/>
                <w:numId w:val="1"/>
              </w:numPr>
              <w:spacing w:before="120" w:after="0" w:line="240" w:lineRule="auto"/>
              <w:jc w:val="both"/>
              <w:outlineLvl w:val="4"/>
              <w:rPr>
                <w:rFonts w:ascii="Times New Roman" w:eastAsia="Times New Roman" w:hAnsi="Times New Roman" w:cs="Times New Roman"/>
                <w:b/>
                <w:sz w:val="24"/>
                <w:szCs w:val="20"/>
                <w:lang w:val="en-US"/>
              </w:rPr>
            </w:pPr>
            <w:r w:rsidRPr="001E3C7C">
              <w:rPr>
                <w:rFonts w:ascii="Times New Roman" w:eastAsia="Times New Roman" w:hAnsi="Times New Roman" w:cs="Times New Roman"/>
                <w:b/>
                <w:sz w:val="24"/>
                <w:szCs w:val="20"/>
                <w:lang w:val="en-US"/>
              </w:rPr>
              <w:t>Bản vẽ số</w:t>
            </w:r>
          </w:p>
        </w:tc>
        <w:tc>
          <w:tcPr>
            <w:tcW w:w="3827" w:type="dxa"/>
            <w:vAlign w:val="center"/>
          </w:tcPr>
          <w:p w:rsidR="001E3C7C" w:rsidRPr="001E3C7C" w:rsidRDefault="001E3C7C" w:rsidP="002D0BFD">
            <w:pPr>
              <w:widowControl w:val="0"/>
              <w:spacing w:after="0" w:line="240" w:lineRule="auto"/>
              <w:jc w:val="center"/>
              <w:rPr>
                <w:rFonts w:ascii="Times New Roman" w:eastAsia="Times New Roman" w:hAnsi="Times New Roman" w:cs="Times New Roman"/>
                <w:b/>
                <w:sz w:val="24"/>
                <w:szCs w:val="20"/>
                <w:lang w:val="en-US"/>
              </w:rPr>
            </w:pPr>
            <w:r w:rsidRPr="001E3C7C">
              <w:rPr>
                <w:rFonts w:ascii="Times New Roman" w:eastAsia="Times New Roman" w:hAnsi="Times New Roman" w:cs="Times New Roman"/>
                <w:b/>
                <w:sz w:val="24"/>
                <w:szCs w:val="20"/>
                <w:lang w:val="en-US"/>
              </w:rPr>
              <w:t>Tên bản vẽ</w:t>
            </w:r>
          </w:p>
        </w:tc>
        <w:tc>
          <w:tcPr>
            <w:tcW w:w="2948" w:type="dxa"/>
            <w:vAlign w:val="center"/>
          </w:tcPr>
          <w:p w:rsidR="001E3C7C" w:rsidRPr="001E3C7C" w:rsidRDefault="001E3C7C" w:rsidP="002D0BFD">
            <w:pPr>
              <w:widowControl w:val="0"/>
              <w:spacing w:after="0" w:line="240" w:lineRule="auto"/>
              <w:jc w:val="center"/>
              <w:rPr>
                <w:rFonts w:ascii="Times New Roman" w:eastAsia="Times New Roman" w:hAnsi="Times New Roman" w:cs="Times New Roman"/>
                <w:b/>
                <w:sz w:val="24"/>
                <w:szCs w:val="20"/>
                <w:lang w:val="en-US"/>
              </w:rPr>
            </w:pPr>
            <w:r w:rsidRPr="001E3C7C">
              <w:rPr>
                <w:rFonts w:ascii="Times New Roman" w:eastAsia="Times New Roman" w:hAnsi="Times New Roman" w:cs="Times New Roman"/>
                <w:b/>
                <w:sz w:val="24"/>
                <w:szCs w:val="20"/>
                <w:lang w:val="en-US"/>
              </w:rPr>
              <w:t>Mục đích sử dụng</w:t>
            </w:r>
          </w:p>
        </w:tc>
      </w:tr>
      <w:tr w:rsidR="001E3C7C" w:rsidRPr="001E3C7C" w:rsidTr="00DD67EA">
        <w:trPr>
          <w:trHeight w:val="478"/>
        </w:trPr>
        <w:tc>
          <w:tcPr>
            <w:tcW w:w="2581" w:type="dxa"/>
            <w:vAlign w:val="center"/>
          </w:tcPr>
          <w:p w:rsidR="001E3C7C" w:rsidRPr="001E3C7C" w:rsidRDefault="00EE0BB9" w:rsidP="002D0BFD">
            <w:pPr>
              <w:widowControl w:val="0"/>
              <w:spacing w:after="0" w:line="240" w:lineRule="auto"/>
              <w:jc w:val="both"/>
              <w:rPr>
                <w:rFonts w:ascii="Times New Roman" w:eastAsia="Times New Roman" w:hAnsi="Times New Roman" w:cs="Times New Roman"/>
                <w:sz w:val="24"/>
                <w:szCs w:val="24"/>
                <w:lang w:val="en-US"/>
              </w:rPr>
            </w:pPr>
            <w:r>
              <w:rPr>
                <w:rFonts w:asciiTheme="majorHAnsi" w:eastAsia="Times New Roman" w:hAnsiTheme="majorHAnsi" w:cstheme="majorHAnsi"/>
                <w:iCs/>
                <w:color w:val="FF0000"/>
                <w:sz w:val="24"/>
                <w:szCs w:val="24"/>
                <w:lang w:val="en-US"/>
              </w:rPr>
              <w:t>H110S-3XM-186-02B</w:t>
            </w:r>
          </w:p>
        </w:tc>
        <w:tc>
          <w:tcPr>
            <w:tcW w:w="3827" w:type="dxa"/>
            <w:vAlign w:val="center"/>
          </w:tcPr>
          <w:p w:rsidR="001E3C7C" w:rsidRPr="001E3C7C" w:rsidRDefault="001E3C7C" w:rsidP="002D0BFD">
            <w:pPr>
              <w:widowControl w:val="0"/>
              <w:spacing w:after="0" w:line="240" w:lineRule="auto"/>
              <w:jc w:val="both"/>
              <w:rPr>
                <w:rFonts w:ascii="Times New Roman" w:eastAsia="Times New Roman" w:hAnsi="Times New Roman" w:cs="Times New Roman"/>
                <w:sz w:val="24"/>
                <w:szCs w:val="20"/>
                <w:lang w:val="en-US"/>
              </w:rPr>
            </w:pPr>
            <w:r w:rsidRPr="001E3C7C">
              <w:rPr>
                <w:rFonts w:ascii="Times New Roman" w:eastAsia="Times New Roman" w:hAnsi="Times New Roman" w:cs="Times New Roman"/>
                <w:sz w:val="24"/>
                <w:szCs w:val="20"/>
                <w:lang w:val="en-US"/>
              </w:rPr>
              <w:t xml:space="preserve">Chế tạo </w:t>
            </w:r>
            <w:r w:rsidR="00EE0BB9">
              <w:rPr>
                <w:rFonts w:ascii="Times New Roman" w:eastAsia="Times New Roman" w:hAnsi="Times New Roman" w:cs="Times New Roman"/>
                <w:sz w:val="24"/>
                <w:szCs w:val="20"/>
                <w:lang w:val="en-US"/>
              </w:rPr>
              <w:t>vì chống thép CBII-17 và các chi tiết lắp nối</w:t>
            </w:r>
          </w:p>
        </w:tc>
        <w:tc>
          <w:tcPr>
            <w:tcW w:w="2948" w:type="dxa"/>
            <w:vAlign w:val="center"/>
          </w:tcPr>
          <w:p w:rsidR="001E3C7C" w:rsidRPr="001E3C7C" w:rsidRDefault="00973633" w:rsidP="002D0BFD">
            <w:pPr>
              <w:widowControl w:val="0"/>
              <w:spacing w:after="0" w:line="240" w:lineRule="auto"/>
              <w:jc w:val="both"/>
              <w:rPr>
                <w:rFonts w:ascii="Times New Roman" w:eastAsia="Times New Roman" w:hAnsi="Times New Roman" w:cs="Times New Roman"/>
                <w:sz w:val="24"/>
                <w:szCs w:val="20"/>
                <w:lang w:val="en-US"/>
              </w:rPr>
            </w:pPr>
            <w:r w:rsidRPr="001E3C7C">
              <w:rPr>
                <w:rFonts w:ascii="Times New Roman" w:eastAsia="Times New Roman" w:hAnsi="Times New Roman" w:cs="Times New Roman"/>
                <w:sz w:val="24"/>
                <w:szCs w:val="20"/>
                <w:lang w:val="en-US"/>
              </w:rPr>
              <w:t xml:space="preserve">Thiết kế chế tạo </w:t>
            </w:r>
            <w:r>
              <w:rPr>
                <w:rFonts w:ascii="Times New Roman" w:eastAsia="Times New Roman" w:hAnsi="Times New Roman" w:cs="Times New Roman"/>
                <w:sz w:val="24"/>
                <w:szCs w:val="20"/>
                <w:lang w:val="en-US"/>
              </w:rPr>
              <w:t>các vật tư hàng hóa 1, 2, 3, 4, 5</w:t>
            </w:r>
            <w:r w:rsidRPr="001E3C7C">
              <w:rPr>
                <w:rFonts w:ascii="Times New Roman" w:eastAsia="Times New Roman" w:hAnsi="Times New Roman" w:cs="Times New Roman"/>
                <w:sz w:val="24"/>
                <w:szCs w:val="20"/>
                <w:lang w:val="en-US"/>
              </w:rPr>
              <w:t xml:space="preserve"> </w:t>
            </w:r>
            <w:r>
              <w:rPr>
                <w:rFonts w:ascii="Times New Roman" w:eastAsia="Times New Roman" w:hAnsi="Times New Roman" w:cs="Times New Roman"/>
                <w:sz w:val="24"/>
                <w:szCs w:val="20"/>
                <w:lang w:val="en-US"/>
              </w:rPr>
              <w:t>tại phần b mục 1.2</w:t>
            </w:r>
          </w:p>
        </w:tc>
      </w:tr>
      <w:tr w:rsidR="001E3C7C" w:rsidRPr="001E3C7C" w:rsidTr="00DD67EA">
        <w:trPr>
          <w:trHeight w:val="478"/>
        </w:trPr>
        <w:tc>
          <w:tcPr>
            <w:tcW w:w="2581" w:type="dxa"/>
            <w:vAlign w:val="center"/>
          </w:tcPr>
          <w:p w:rsidR="001E3C7C" w:rsidRPr="001E3C7C" w:rsidRDefault="00EE0BB9" w:rsidP="002D0BFD">
            <w:pPr>
              <w:widowControl w:val="0"/>
              <w:spacing w:after="0" w:line="240" w:lineRule="auto"/>
              <w:jc w:val="both"/>
              <w:rPr>
                <w:rFonts w:ascii="Times New Roman" w:eastAsia="Times New Roman" w:hAnsi="Times New Roman" w:cs="Times New Roman"/>
                <w:sz w:val="24"/>
                <w:szCs w:val="24"/>
                <w:lang w:val="nl-NL"/>
              </w:rPr>
            </w:pPr>
            <w:r>
              <w:rPr>
                <w:rFonts w:asciiTheme="majorHAnsi" w:eastAsia="Times New Roman" w:hAnsiTheme="majorHAnsi" w:cstheme="majorHAnsi"/>
                <w:iCs/>
                <w:color w:val="FF0000"/>
                <w:sz w:val="24"/>
                <w:szCs w:val="24"/>
                <w:lang w:val="en-US"/>
              </w:rPr>
              <w:t>H110S-3XM-196-02</w:t>
            </w:r>
          </w:p>
        </w:tc>
        <w:tc>
          <w:tcPr>
            <w:tcW w:w="3827" w:type="dxa"/>
            <w:vAlign w:val="center"/>
          </w:tcPr>
          <w:p w:rsidR="001E3C7C" w:rsidRPr="001E3C7C" w:rsidRDefault="001E3C7C" w:rsidP="002D0BFD">
            <w:pPr>
              <w:widowControl w:val="0"/>
              <w:spacing w:after="0" w:line="240" w:lineRule="auto"/>
              <w:jc w:val="both"/>
              <w:rPr>
                <w:rFonts w:ascii="Times New Roman" w:eastAsia="Times New Roman" w:hAnsi="Times New Roman" w:cs="Times New Roman"/>
                <w:sz w:val="24"/>
                <w:szCs w:val="20"/>
                <w:lang w:val="en-US"/>
              </w:rPr>
            </w:pPr>
            <w:r w:rsidRPr="001E3C7C">
              <w:rPr>
                <w:rFonts w:ascii="Times New Roman" w:eastAsia="Times New Roman" w:hAnsi="Times New Roman" w:cs="Times New Roman"/>
                <w:sz w:val="24"/>
                <w:szCs w:val="20"/>
                <w:lang w:val="en-US"/>
              </w:rPr>
              <w:t xml:space="preserve">Chế tạo </w:t>
            </w:r>
            <w:r w:rsidR="00EE0BB9">
              <w:rPr>
                <w:rFonts w:ascii="Times New Roman" w:eastAsia="Times New Roman" w:hAnsi="Times New Roman" w:cs="Times New Roman"/>
                <w:sz w:val="24"/>
                <w:szCs w:val="20"/>
                <w:lang w:val="en-US"/>
              </w:rPr>
              <w:t>thanh neo, lưới thép</w:t>
            </w:r>
          </w:p>
        </w:tc>
        <w:tc>
          <w:tcPr>
            <w:tcW w:w="2948" w:type="dxa"/>
            <w:vAlign w:val="center"/>
          </w:tcPr>
          <w:p w:rsidR="001E3C7C" w:rsidRPr="001E3C7C" w:rsidRDefault="00EE0BB9" w:rsidP="002D0BFD">
            <w:pPr>
              <w:widowControl w:val="0"/>
              <w:spacing w:after="0" w:line="240" w:lineRule="auto"/>
              <w:jc w:val="both"/>
              <w:rPr>
                <w:rFonts w:ascii="Times New Roman" w:eastAsia="Times New Roman" w:hAnsi="Times New Roman" w:cs="Times New Roman"/>
                <w:sz w:val="24"/>
                <w:szCs w:val="20"/>
                <w:lang w:val="en-US"/>
              </w:rPr>
            </w:pPr>
            <w:r w:rsidRPr="001E3C7C">
              <w:rPr>
                <w:rFonts w:ascii="Times New Roman" w:eastAsia="Times New Roman" w:hAnsi="Times New Roman" w:cs="Times New Roman"/>
                <w:sz w:val="24"/>
                <w:szCs w:val="20"/>
                <w:lang w:val="en-US"/>
              </w:rPr>
              <w:t xml:space="preserve">Thiết kế chế tạo </w:t>
            </w:r>
            <w:r>
              <w:rPr>
                <w:rFonts w:ascii="Times New Roman" w:eastAsia="Times New Roman" w:hAnsi="Times New Roman" w:cs="Times New Roman"/>
                <w:sz w:val="24"/>
                <w:szCs w:val="20"/>
                <w:lang w:val="en-US"/>
              </w:rPr>
              <w:t>các vật tư hàng hóa 6, 7</w:t>
            </w:r>
            <w:r w:rsidRPr="001E3C7C">
              <w:rPr>
                <w:rFonts w:ascii="Times New Roman" w:eastAsia="Times New Roman" w:hAnsi="Times New Roman" w:cs="Times New Roman"/>
                <w:sz w:val="24"/>
                <w:szCs w:val="20"/>
                <w:lang w:val="en-US"/>
              </w:rPr>
              <w:t xml:space="preserve"> </w:t>
            </w:r>
            <w:r>
              <w:rPr>
                <w:rFonts w:ascii="Times New Roman" w:eastAsia="Times New Roman" w:hAnsi="Times New Roman" w:cs="Times New Roman"/>
                <w:sz w:val="24"/>
                <w:szCs w:val="20"/>
                <w:lang w:val="en-US"/>
              </w:rPr>
              <w:t>tại phần b mục 1.2</w:t>
            </w:r>
          </w:p>
        </w:tc>
      </w:tr>
      <w:tr w:rsidR="001E3C7C" w:rsidRPr="001E3C7C" w:rsidTr="00DD67EA">
        <w:trPr>
          <w:trHeight w:val="478"/>
        </w:trPr>
        <w:tc>
          <w:tcPr>
            <w:tcW w:w="2581" w:type="dxa"/>
            <w:vAlign w:val="center"/>
          </w:tcPr>
          <w:p w:rsidR="001E3C7C" w:rsidRPr="001E3C7C" w:rsidRDefault="00EE0BB9" w:rsidP="002D0BFD">
            <w:pPr>
              <w:widowControl w:val="0"/>
              <w:spacing w:after="0" w:line="240" w:lineRule="auto"/>
              <w:jc w:val="both"/>
              <w:rPr>
                <w:rFonts w:ascii="Times New Roman" w:eastAsia="Times New Roman" w:hAnsi="Times New Roman" w:cs="Times New Roman"/>
                <w:sz w:val="24"/>
                <w:szCs w:val="24"/>
                <w:lang w:val="nl-NL"/>
              </w:rPr>
            </w:pPr>
            <w:r>
              <w:rPr>
                <w:rFonts w:asciiTheme="majorHAnsi" w:eastAsia="Times New Roman" w:hAnsiTheme="majorHAnsi" w:cstheme="majorHAnsi"/>
                <w:iCs/>
                <w:color w:val="FF0000"/>
                <w:sz w:val="24"/>
                <w:szCs w:val="24"/>
                <w:lang w:val="en-US"/>
              </w:rPr>
              <w:t>H110S-3XM-310-03A</w:t>
            </w:r>
          </w:p>
        </w:tc>
        <w:tc>
          <w:tcPr>
            <w:tcW w:w="3827" w:type="dxa"/>
            <w:vAlign w:val="center"/>
          </w:tcPr>
          <w:p w:rsidR="001E3C7C" w:rsidRPr="001E3C7C" w:rsidRDefault="001E3C7C" w:rsidP="002D0BFD">
            <w:pPr>
              <w:widowControl w:val="0"/>
              <w:spacing w:after="0" w:line="240" w:lineRule="auto"/>
              <w:jc w:val="both"/>
              <w:rPr>
                <w:rFonts w:ascii="Times New Roman" w:eastAsia="Times New Roman" w:hAnsi="Times New Roman" w:cs="Times New Roman"/>
                <w:sz w:val="24"/>
                <w:szCs w:val="20"/>
                <w:lang w:val="en-US"/>
              </w:rPr>
            </w:pPr>
            <w:r w:rsidRPr="001E3C7C">
              <w:rPr>
                <w:rFonts w:ascii="Times New Roman" w:eastAsia="Times New Roman" w:hAnsi="Times New Roman" w:cs="Times New Roman"/>
                <w:sz w:val="24"/>
                <w:szCs w:val="20"/>
                <w:lang w:val="en-US"/>
              </w:rPr>
              <w:t xml:space="preserve">Chế tạo </w:t>
            </w:r>
            <w:r w:rsidR="00EE0BB9">
              <w:rPr>
                <w:rFonts w:ascii="Times New Roman" w:eastAsia="Times New Roman" w:hAnsi="Times New Roman" w:cs="Times New Roman"/>
                <w:sz w:val="24"/>
                <w:szCs w:val="20"/>
                <w:lang w:val="en-US"/>
              </w:rPr>
              <w:t>bộ gông nối và bộ thanh giằng vì chống thép SVP-22</w:t>
            </w:r>
          </w:p>
        </w:tc>
        <w:tc>
          <w:tcPr>
            <w:tcW w:w="2948" w:type="dxa"/>
            <w:vAlign w:val="center"/>
          </w:tcPr>
          <w:p w:rsidR="001E3C7C" w:rsidRPr="001E3C7C" w:rsidRDefault="001E3C7C" w:rsidP="002D0BFD">
            <w:pPr>
              <w:widowControl w:val="0"/>
              <w:spacing w:after="0" w:line="240" w:lineRule="auto"/>
              <w:jc w:val="both"/>
              <w:rPr>
                <w:rFonts w:ascii="Times New Roman" w:eastAsia="Times New Roman" w:hAnsi="Times New Roman" w:cs="Times New Roman"/>
                <w:sz w:val="24"/>
                <w:szCs w:val="20"/>
                <w:lang w:val="en-US"/>
              </w:rPr>
            </w:pPr>
            <w:r w:rsidRPr="001E3C7C">
              <w:rPr>
                <w:rFonts w:ascii="Times New Roman" w:eastAsia="Times New Roman" w:hAnsi="Times New Roman" w:cs="Times New Roman"/>
                <w:sz w:val="24"/>
                <w:szCs w:val="20"/>
                <w:lang w:val="en-US"/>
              </w:rPr>
              <w:t xml:space="preserve">Thiết kế chế tạo </w:t>
            </w:r>
            <w:r w:rsidR="00EE0BB9">
              <w:rPr>
                <w:rFonts w:ascii="Times New Roman" w:eastAsia="Times New Roman" w:hAnsi="Times New Roman" w:cs="Times New Roman"/>
                <w:sz w:val="24"/>
                <w:szCs w:val="20"/>
                <w:lang w:val="en-US"/>
              </w:rPr>
              <w:t>các vật tư hàng hóa 9,10, 11, 12</w:t>
            </w:r>
            <w:r w:rsidRPr="001E3C7C">
              <w:rPr>
                <w:rFonts w:ascii="Times New Roman" w:eastAsia="Times New Roman" w:hAnsi="Times New Roman" w:cs="Times New Roman"/>
                <w:sz w:val="24"/>
                <w:szCs w:val="20"/>
                <w:lang w:val="en-US"/>
              </w:rPr>
              <w:t xml:space="preserve"> </w:t>
            </w:r>
            <w:r w:rsidR="00EE0BB9">
              <w:rPr>
                <w:rFonts w:ascii="Times New Roman" w:eastAsia="Times New Roman" w:hAnsi="Times New Roman" w:cs="Times New Roman"/>
                <w:sz w:val="24"/>
                <w:szCs w:val="20"/>
                <w:lang w:val="en-US"/>
              </w:rPr>
              <w:t>tại phần b mục 1.2</w:t>
            </w:r>
          </w:p>
        </w:tc>
      </w:tr>
    </w:tbl>
    <w:p w:rsidR="001E3C7C" w:rsidRPr="001E3C7C" w:rsidRDefault="001E3C7C" w:rsidP="002D0BFD">
      <w:pPr>
        <w:widowControl w:val="0"/>
        <w:spacing w:before="120" w:after="120" w:line="264" w:lineRule="auto"/>
        <w:ind w:firstLine="709"/>
        <w:rPr>
          <w:rFonts w:ascii="Times New Roman" w:eastAsia="Times New Roman" w:hAnsi="Times New Roman" w:cs="Times New Roman"/>
          <w:b/>
          <w:sz w:val="32"/>
          <w:szCs w:val="32"/>
          <w:lang w:val="en-US"/>
        </w:rPr>
      </w:pPr>
      <w:r w:rsidRPr="001E3C7C">
        <w:rPr>
          <w:rFonts w:ascii="Times New Roman" w:eastAsia="Times New Roman" w:hAnsi="Times New Roman" w:cs="Times New Roman"/>
          <w:b/>
          <w:sz w:val="28"/>
          <w:szCs w:val="20"/>
          <w:lang w:val="en-US"/>
        </w:rPr>
        <w:t>Mục 3. Kiểm tra và thử nghiệm</w:t>
      </w:r>
    </w:p>
    <w:p w:rsidR="001E3C7C" w:rsidRPr="001E3C7C" w:rsidRDefault="001E3C7C" w:rsidP="002D0BFD">
      <w:pPr>
        <w:widowControl w:val="0"/>
        <w:spacing w:after="200" w:line="276" w:lineRule="auto"/>
        <w:ind w:firstLine="709"/>
        <w:jc w:val="both"/>
        <w:rPr>
          <w:rFonts w:ascii="Times New Roman" w:eastAsia="Times New Roman" w:hAnsi="Times New Roman" w:cs="Times New Roman"/>
          <w:i/>
          <w:iCs/>
          <w:sz w:val="28"/>
          <w:szCs w:val="20"/>
          <w:lang w:val="en-US"/>
        </w:rPr>
      </w:pPr>
      <w:r w:rsidRPr="001E3C7C">
        <w:rPr>
          <w:rFonts w:ascii="Times New Roman" w:eastAsia="Times New Roman" w:hAnsi="Times New Roman" w:cs="Times New Roman"/>
          <w:sz w:val="28"/>
          <w:szCs w:val="20"/>
          <w:lang w:val="en-US"/>
        </w:rPr>
        <w:t xml:space="preserve">Các kiểm tra và thử nghiệm cần tiến hành gồm có: </w:t>
      </w:r>
      <w:r w:rsidRPr="001E3C7C">
        <w:rPr>
          <w:rFonts w:ascii="Times New Roman" w:eastAsia="Times New Roman" w:hAnsi="Times New Roman" w:cs="Times New Roman"/>
          <w:color w:val="FF0000"/>
          <w:sz w:val="28"/>
          <w:szCs w:val="20"/>
          <w:lang w:val="en-US"/>
        </w:rPr>
        <w:t>Chủ đầu tư hoặc đại diện của Chủ đầu tư có quyền kiểm tra, thử nghiệm hàng hoá được cung cấp để đảm bảo hàng hoá đó có đặc tính kỹ thuật phù hợp với yêu cầu của E-HSMT và hợp đồng. Thời gian kiểm tra: Ngay sau khi Nhà thầu tiến hành giao hàng cho Chủ đầu tư; Địa điểm kiểm tra: Tại khai trường của Chủ đầu tư; Cách thức tiến hành kiểm tra: Trực tiếp</w:t>
      </w:r>
      <w:r w:rsidRPr="001E3C7C">
        <w:rPr>
          <w:rFonts w:ascii="Times New Roman" w:eastAsia="Times New Roman" w:hAnsi="Times New Roman" w:cs="Times New Roman"/>
          <w:iCs/>
          <w:color w:val="FF0000"/>
          <w:sz w:val="28"/>
          <w:szCs w:val="20"/>
          <w:lang w:val="en-US"/>
        </w:rPr>
        <w:t>.</w:t>
      </w:r>
    </w:p>
    <w:p w:rsidR="001E3C7C" w:rsidRDefault="001E3C7C" w:rsidP="002D0BFD">
      <w:pPr>
        <w:widowControl w:val="0"/>
      </w:pPr>
    </w:p>
    <w:sectPr w:rsidR="001E3C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404285"/>
    <w:multiLevelType w:val="multilevel"/>
    <w:tmpl w:val="4E8A926E"/>
    <w:lvl w:ilvl="0">
      <w:start w:val="1"/>
      <w:numFmt w:val="none"/>
      <w:suff w:val="space"/>
      <w:lvlText w:val=""/>
      <w:lvlJc w:val="left"/>
      <w:pPr>
        <w:ind w:left="0" w:firstLine="0"/>
      </w:pPr>
      <w:rPr>
        <w:rFonts w:hint="default"/>
      </w:rPr>
    </w:lvl>
    <w:lvl w:ilvl="1">
      <w:start w:val="1"/>
      <w:numFmt w:val="upperRoman"/>
      <w:suff w:val="nothing"/>
      <w:lvlText w:val="%2.  "/>
      <w:lvlJc w:val="left"/>
      <w:pPr>
        <w:ind w:left="0" w:firstLine="0"/>
      </w:pPr>
      <w:rPr>
        <w:rFonts w:hint="default"/>
      </w:rPr>
    </w:lvl>
    <w:lvl w:ilvl="2">
      <w:start w:val="1"/>
      <w:numFmt w:val="decimal"/>
      <w:suff w:val="nothing"/>
      <w:lvlText w:val="%3.  "/>
      <w:lvlJc w:val="left"/>
      <w:pPr>
        <w:ind w:left="0" w:firstLine="0"/>
      </w:pPr>
      <w:rPr>
        <w:rFonts w:hint="default"/>
      </w:rPr>
    </w:lvl>
    <w:lvl w:ilvl="3">
      <w:start w:val="1"/>
      <w:numFmt w:val="decimal"/>
      <w:suff w:val="nothing"/>
      <w:lvlText w:val="%3.%4.  "/>
      <w:lvlJc w:val="left"/>
      <w:pPr>
        <w:ind w:left="2552" w:firstLine="0"/>
      </w:pPr>
      <w:rPr>
        <w:rFonts w:hint="default"/>
      </w:rPr>
    </w:lvl>
    <w:lvl w:ilvl="4">
      <w:start w:val="1"/>
      <w:numFmt w:val="decimal"/>
      <w:suff w:val="nothing"/>
      <w:lvlText w:val="%3.%4.%5. "/>
      <w:lvlJc w:val="left"/>
      <w:pPr>
        <w:ind w:left="0" w:firstLine="0"/>
      </w:pPr>
      <w:rPr>
        <w:rFonts w:hint="default"/>
        <w:i w:val="0"/>
      </w:rPr>
    </w:lvl>
    <w:lvl w:ilvl="5">
      <w:start w:val="1"/>
      <w:numFmt w:val="lowerLetter"/>
      <w:suff w:val="space"/>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C7C"/>
    <w:rsid w:val="00075691"/>
    <w:rsid w:val="001E3C7C"/>
    <w:rsid w:val="002D0BFD"/>
    <w:rsid w:val="003E1191"/>
    <w:rsid w:val="005441B1"/>
    <w:rsid w:val="00714C69"/>
    <w:rsid w:val="00772C99"/>
    <w:rsid w:val="00796E32"/>
    <w:rsid w:val="007B4388"/>
    <w:rsid w:val="0081326C"/>
    <w:rsid w:val="00821D30"/>
    <w:rsid w:val="00973633"/>
    <w:rsid w:val="009A05ED"/>
    <w:rsid w:val="00A16B50"/>
    <w:rsid w:val="00C14970"/>
    <w:rsid w:val="00E04503"/>
    <w:rsid w:val="00EE0BB9"/>
    <w:rsid w:val="00FA173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05392"/>
  <w15:chartTrackingRefBased/>
  <w15:docId w15:val="{F8E150B9-7DD5-4751-B0BC-24A1AD070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3</Pages>
  <Words>762</Words>
  <Characters>4345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22.Nguyễn Văn Thực</dc:creator>
  <cp:keywords/>
  <dc:description/>
  <cp:lastModifiedBy>22.Nguyễn Văn Thực</cp:lastModifiedBy>
  <cp:revision>23</cp:revision>
  <dcterms:created xsi:type="dcterms:W3CDTF">2024-03-11T09:40:00Z</dcterms:created>
  <dcterms:modified xsi:type="dcterms:W3CDTF">2025-12-02T06:34:00Z</dcterms:modified>
</cp:coreProperties>
</file>